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4E7B1">
      <w:pPr>
        <w:pageBreakBefore/>
        <w:overflowPunct w:val="0"/>
        <w:spacing w:line="588" w:lineRule="exact"/>
        <w:rPr>
          <w:rFonts w:hint="eastAsia" w:ascii="仿宋" w:hAnsi="仿宋" w:eastAsia="仿宋" w:cs="仿宋"/>
        </w:rPr>
      </w:pPr>
      <w:r>
        <w:rPr>
          <w:rFonts w:hint="eastAsia" w:ascii="仿宋" w:hAnsi="仿宋" w:eastAsia="仿宋" w:cs="仿宋"/>
          <w:sz w:val="32"/>
          <w:szCs w:val="32"/>
        </w:rPr>
        <w:t>附件</w:t>
      </w:r>
      <w:r>
        <w:rPr>
          <w:rFonts w:hint="eastAsia" w:ascii="仿宋" w:hAnsi="仿宋" w:eastAsia="仿宋" w:cs="仿宋"/>
          <w:sz w:val="32"/>
          <w:szCs w:val="32"/>
        </w:rPr>
        <w:t>1</w:t>
      </w:r>
    </w:p>
    <w:p w14:paraId="75134EE2">
      <w:pPr>
        <w:rPr>
          <w:rFonts w:hint="eastAsia" w:ascii="仿宋" w:hAnsi="仿宋" w:eastAsia="仿宋" w:cs="仿宋"/>
        </w:rPr>
      </w:pPr>
    </w:p>
    <w:p w14:paraId="58AA0B4F">
      <w:pPr>
        <w:spacing w:line="560" w:lineRule="exact"/>
        <w:jc w:val="center"/>
        <w:rPr>
          <w:rFonts w:hint="eastAsia" w:ascii="仿宋" w:hAnsi="仿宋" w:eastAsia="仿宋" w:cs="仿宋"/>
          <w:b/>
          <w:bCs w:val="0"/>
          <w:sz w:val="44"/>
          <w:szCs w:val="44"/>
        </w:rPr>
      </w:pPr>
      <w:r>
        <w:rPr>
          <w:rFonts w:hint="eastAsia" w:ascii="方正小标宋简体" w:hAnsi="方正小标宋简体" w:eastAsia="方正小标宋简体" w:cs="方正小标宋简体"/>
          <w:b w:val="0"/>
          <w:bCs/>
          <w:snapToGrid w:val="0"/>
          <w:spacing w:val="-6"/>
          <w:kern w:val="0"/>
          <w:sz w:val="44"/>
          <w:szCs w:val="44"/>
        </w:rPr>
        <w:t>“最美志愿者”推荐表</w:t>
      </w:r>
    </w:p>
    <w:p w14:paraId="5D93E46E">
      <w:pPr>
        <w:spacing w:line="560" w:lineRule="exact"/>
        <w:rPr>
          <w:rFonts w:hint="eastAsia" w:ascii="仿宋" w:hAnsi="仿宋" w:eastAsia="仿宋" w:cs="仿宋"/>
          <w:sz w:val="32"/>
          <w:szCs w:val="32"/>
        </w:rPr>
      </w:pPr>
    </w:p>
    <w:p w14:paraId="02D10FB2">
      <w:pPr>
        <w:spacing w:line="560" w:lineRule="exact"/>
        <w:rPr>
          <w:rFonts w:hint="eastAsia" w:ascii="仿宋" w:hAnsi="仿宋" w:eastAsia="仿宋" w:cs="仿宋"/>
          <w:sz w:val="32"/>
          <w:szCs w:val="32"/>
        </w:rPr>
      </w:pPr>
      <w:r>
        <w:rPr>
          <w:rFonts w:hint="eastAsia" w:ascii="仿宋" w:hAnsi="仿宋" w:eastAsia="仿宋" w:cs="仿宋"/>
          <w:sz w:val="32"/>
          <w:szCs w:val="32"/>
        </w:rPr>
        <w:t>姓名：彭浒</w:t>
      </w:r>
    </w:p>
    <w:p w14:paraId="451651ED">
      <w:pPr>
        <w:spacing w:line="560" w:lineRule="exact"/>
        <w:rPr>
          <w:rFonts w:hint="eastAsia" w:ascii="仿宋" w:hAnsi="仿宋" w:eastAsia="仿宋" w:cs="仿宋"/>
          <w:sz w:val="32"/>
          <w:szCs w:val="32"/>
        </w:rPr>
      </w:pPr>
      <w:r>
        <w:rPr>
          <w:rFonts w:hint="eastAsia" w:ascii="仿宋" w:hAnsi="仿宋" w:eastAsia="仿宋" w:cs="仿宋"/>
          <w:sz w:val="32"/>
          <w:szCs w:val="32"/>
        </w:rPr>
        <w:t>性别：男</w:t>
      </w:r>
    </w:p>
    <w:p w14:paraId="564E4EAB">
      <w:pPr>
        <w:spacing w:line="560" w:lineRule="exact"/>
        <w:rPr>
          <w:rFonts w:hint="eastAsia" w:ascii="仿宋" w:hAnsi="仿宋" w:eastAsia="仿宋" w:cs="仿宋"/>
          <w:sz w:val="32"/>
          <w:szCs w:val="32"/>
        </w:rPr>
      </w:pPr>
      <w:r>
        <w:rPr>
          <w:rFonts w:hint="eastAsia" w:ascii="仿宋" w:hAnsi="仿宋" w:eastAsia="仿宋" w:cs="仿宋"/>
          <w:sz w:val="32"/>
          <w:szCs w:val="32"/>
        </w:rPr>
        <w:t>出生年月：1985年6月27日</w:t>
      </w:r>
    </w:p>
    <w:p w14:paraId="43438960">
      <w:pPr>
        <w:spacing w:line="560" w:lineRule="exact"/>
        <w:rPr>
          <w:rFonts w:hint="eastAsia" w:ascii="仿宋" w:hAnsi="仿宋" w:eastAsia="仿宋" w:cs="仿宋"/>
          <w:sz w:val="32"/>
          <w:szCs w:val="32"/>
        </w:rPr>
      </w:pPr>
      <w:r>
        <w:rPr>
          <w:rFonts w:hint="eastAsia" w:ascii="仿宋" w:hAnsi="仿宋" w:eastAsia="仿宋" w:cs="仿宋"/>
          <w:sz w:val="32"/>
          <w:szCs w:val="32"/>
        </w:rPr>
        <w:t>政治面貌：中共党员</w:t>
      </w:r>
    </w:p>
    <w:p w14:paraId="47F14F53">
      <w:pPr>
        <w:spacing w:line="560" w:lineRule="exact"/>
        <w:rPr>
          <w:rFonts w:hint="eastAsia" w:ascii="仿宋" w:hAnsi="仿宋" w:eastAsia="仿宋" w:cs="仿宋"/>
          <w:sz w:val="32"/>
          <w:szCs w:val="32"/>
        </w:rPr>
      </w:pPr>
      <w:r>
        <w:rPr>
          <w:rFonts w:hint="eastAsia" w:ascii="仿宋" w:hAnsi="仿宋" w:eastAsia="仿宋" w:cs="仿宋"/>
          <w:sz w:val="32"/>
          <w:szCs w:val="32"/>
        </w:rPr>
        <w:t>通讯地址：天津市河北区新开河街榆关道水运名苑4-2-301.</w:t>
      </w:r>
    </w:p>
    <w:p w14:paraId="1CF33C88">
      <w:pPr>
        <w:spacing w:line="560" w:lineRule="exact"/>
        <w:rPr>
          <w:rFonts w:hint="eastAsia" w:ascii="仿宋" w:hAnsi="仿宋" w:eastAsia="仿宋" w:cs="仿宋"/>
          <w:sz w:val="32"/>
          <w:szCs w:val="32"/>
        </w:rPr>
      </w:pPr>
      <w:r>
        <w:rPr>
          <w:rFonts w:hint="eastAsia" w:ascii="仿宋" w:hAnsi="仿宋" w:eastAsia="仿宋" w:cs="仿宋"/>
          <w:sz w:val="32"/>
          <w:szCs w:val="32"/>
        </w:rPr>
        <w:t>联系方式：15122158626</w:t>
      </w:r>
    </w:p>
    <w:p w14:paraId="1D8DEA32">
      <w:pPr>
        <w:spacing w:line="560" w:lineRule="exact"/>
        <w:rPr>
          <w:rFonts w:hint="eastAsia" w:ascii="仿宋" w:hAnsi="仿宋" w:eastAsia="仿宋" w:cs="仿宋"/>
          <w:sz w:val="32"/>
          <w:szCs w:val="32"/>
        </w:rPr>
      </w:pPr>
      <w:r>
        <w:rPr>
          <w:rFonts w:hint="eastAsia" w:ascii="仿宋" w:hAnsi="仿宋" w:eastAsia="仿宋" w:cs="仿宋"/>
          <w:sz w:val="32"/>
          <w:szCs w:val="32"/>
        </w:rPr>
        <w:t>所在志愿服务组织：天津市河北区东海“自强”残疾人党支部志愿服务队</w:t>
      </w:r>
    </w:p>
    <w:p w14:paraId="592822ED">
      <w:pPr>
        <w:spacing w:line="560" w:lineRule="exact"/>
        <w:rPr>
          <w:rFonts w:hint="eastAsia" w:ascii="仿宋" w:hAnsi="仿宋" w:eastAsia="仿宋" w:cs="仿宋"/>
          <w:sz w:val="32"/>
          <w:szCs w:val="32"/>
        </w:rPr>
      </w:pPr>
      <w:r>
        <w:rPr>
          <w:rFonts w:hint="eastAsia" w:ascii="仿宋" w:hAnsi="仿宋" w:eastAsia="仿宋" w:cs="仿宋"/>
          <w:sz w:val="32"/>
          <w:szCs w:val="32"/>
        </w:rPr>
        <w:t>主要服务项目：天津市河北区“东日暖阳”助残志愿服务项目</w:t>
      </w:r>
    </w:p>
    <w:p w14:paraId="03BF0866">
      <w:pPr>
        <w:spacing w:line="560" w:lineRule="exact"/>
        <w:rPr>
          <w:rFonts w:hint="eastAsia" w:ascii="仿宋" w:hAnsi="仿宋" w:eastAsia="仿宋" w:cs="仿宋"/>
          <w:sz w:val="32"/>
          <w:szCs w:val="32"/>
        </w:rPr>
      </w:pPr>
      <w:r>
        <w:rPr>
          <w:rFonts w:hint="eastAsia" w:ascii="仿宋" w:hAnsi="仿宋" w:eastAsia="仿宋" w:cs="仿宋"/>
          <w:sz w:val="32"/>
          <w:szCs w:val="32"/>
        </w:rPr>
        <w:t>何时起参加志愿服务活动：自2015年起至今</w:t>
      </w:r>
    </w:p>
    <w:p w14:paraId="50B5A539">
      <w:pPr>
        <w:spacing w:line="560" w:lineRule="exact"/>
        <w:rPr>
          <w:rFonts w:hint="eastAsia" w:ascii="仿宋" w:hAnsi="仿宋" w:eastAsia="仿宋" w:cs="仿宋"/>
          <w:sz w:val="32"/>
          <w:szCs w:val="32"/>
        </w:rPr>
      </w:pPr>
      <w:r>
        <w:rPr>
          <w:rFonts w:hint="eastAsia" w:ascii="仿宋" w:hAnsi="仿宋" w:eastAsia="仿宋" w:cs="仿宋"/>
          <w:sz w:val="32"/>
          <w:szCs w:val="32"/>
        </w:rPr>
        <w:t>主要事迹（不超过</w:t>
      </w:r>
      <w:r>
        <w:rPr>
          <w:rFonts w:hint="eastAsia" w:ascii="仿宋" w:hAnsi="仿宋" w:eastAsia="仿宋" w:cs="仿宋"/>
          <w:sz w:val="32"/>
          <w:szCs w:val="32"/>
        </w:rPr>
        <w:t>1000</w:t>
      </w:r>
      <w:r>
        <w:rPr>
          <w:rFonts w:hint="eastAsia" w:ascii="仿宋" w:hAnsi="仿宋" w:eastAsia="仿宋" w:cs="仿宋"/>
          <w:sz w:val="32"/>
          <w:szCs w:val="32"/>
        </w:rPr>
        <w:t>字，请务必写明职务或在志愿服务组织中的身份）：</w:t>
      </w:r>
    </w:p>
    <w:p w14:paraId="79FEB50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彭浒，中共党员，社会工作师，现为天津市河北区盲人协会副主席、河北区新开河街东海花园社区残疾人专职工作者，河北区东海“自强”残疾人党支部志愿服务队队长。彭浒是一名视力残疾人，视力只有五米间的微光，但他心里始终有一束光，那是对生活不灭的执着，更是对同路人不曾放下的牵挂。</w:t>
      </w:r>
    </w:p>
    <w:p w14:paraId="5AE3BE2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2015年，彭浒研究生毕业后通过层层选拔成为了一名残疾人专职委员。因为自己也是残疾人，深切体会到这个群体面对的困境；所以扎根社区十余年来，他克服自身视力障碍，履行“扶残、助残、便残、乐残、为残”志愿服务理念，立足岗位、敬业奉献。作为盲协副主席，他坚持走访盲人家庭，组织志愿助盲活动，热心服务盲人朋友；作为社区工作者，他走遍社区每个角落，用自己仅剩的五米微光丈量网格里的家家户户；他还是业务能手，20余次荣获业务技能竞赛奖项，考取全国中级社会工作师证书。</w:t>
      </w:r>
    </w:p>
    <w:p w14:paraId="3333890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现“以残助残”，他于2018年8月组织成立了东海“自强”残疾人党支部志愿服务队。作为团队负责人，他带领队伍服务残疾人和助残项目，包括协助残联完成社区44个楼门无障碍扶手安装，建设和维护绿色无障碍社区，入户为残疾人理发、做卫生，去养老院和医院上门助残服务，远程为家住郊区残疾人送温暖，服务全国残运会等。他还带领团队与多家单位支部共建，推动“党建助残”，促进送教、解困和文化助残进社区。</w:t>
      </w:r>
    </w:p>
    <w:p w14:paraId="3D90E2C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整合优势资源，他于2018年9月实现了“东日暖阳”助残志愿服务项目。作为项目负责人，他成立“爱心驿站”为270多户残疾人提供爱心辅具和居家无障碍建设服务；推行“微光聚爱”解困助残500多人次和“圆梦就业”实现就业梦想12人；搭建“健康市集“组织健康服务80多场；推动“法律助残进社区”20多次；建设社区“逆光书吧”服务无障碍阅读80余次；成立社区“心目影院”播放无障碍电影10余场；开设“东日暖阳大讲堂”培训和分享生活常识30余场。</w:t>
      </w:r>
    </w:p>
    <w:p w14:paraId="5225FD9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提升服务质量，他构建起“党建引领、科技赋能、社区落地”的“1+5+7+N”服务模式，汇聚93名志愿力量，将社区服务与志愿助残深度融合，精准对接每一位残疾朋友的需求。队伍中有32位残疾志愿者，他们从“被帮助的人”，变成了“伸出手的人”，实现志愿助残的彼此照亮和双向奔赴。</w:t>
      </w:r>
    </w:p>
    <w:p w14:paraId="1023E35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彭浒所负责的团队和项目荣获天津市优秀志愿服务团队、天津市优秀志愿服务社区、天津市优秀阅读品牌、天津市优秀志愿服务项目、河北区最美志愿服务组织、河北区最美志愿服务项目和京津冀助残社会组织成果等荣誉。他和项目团队的故事被天津电视台新闻频道和科教频道、天津交通广播和生活广播、学习强国、今晚报、今日头条、海河之北和人民政府网站等多家媒体报道50余次。</w:t>
      </w:r>
    </w:p>
    <w:p w14:paraId="1788827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彭浒也先后荣获天津市“敬业奉献”好人、天津市优秀志愿服务工作者、天津市平安志愿者、天津市新时代阅读推广人、天津市职业指导模范和天津市河北区残疾人工作先进个人等荣誉称号。</w:t>
      </w:r>
    </w:p>
    <w:p w14:paraId="3D0A61C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彭浒带领他的项目团队坚持用实际行动为残疾人朋友服务，实现“以残助残、让爱传递”。</w:t>
      </w:r>
    </w:p>
    <w:p w14:paraId="73C74127">
      <w:pPr>
        <w:spacing w:line="560" w:lineRule="exact"/>
        <w:rPr>
          <w:rFonts w:hint="eastAsia" w:ascii="仿宋" w:hAnsi="仿宋" w:eastAsia="仿宋" w:cs="仿宋"/>
          <w:sz w:val="32"/>
          <w:szCs w:val="32"/>
        </w:rPr>
      </w:pPr>
    </w:p>
    <w:p w14:paraId="6E54D1A5">
      <w:pPr>
        <w:spacing w:line="560" w:lineRule="exact"/>
        <w:rPr>
          <w:rFonts w:hint="eastAsia" w:ascii="仿宋" w:hAnsi="仿宋" w:eastAsia="仿宋" w:cs="仿宋"/>
          <w:sz w:val="32"/>
          <w:szCs w:val="32"/>
        </w:rPr>
      </w:pPr>
    </w:p>
    <w:p w14:paraId="2F0BFD7F">
      <w:pPr>
        <w:spacing w:line="560" w:lineRule="exact"/>
        <w:rPr>
          <w:rFonts w:hint="eastAsia" w:ascii="仿宋" w:hAnsi="仿宋" w:eastAsia="仿宋" w:cs="仿宋"/>
          <w:sz w:val="32"/>
          <w:szCs w:val="32"/>
        </w:rPr>
      </w:pPr>
    </w:p>
    <w:p w14:paraId="79C2333E">
      <w:pPr>
        <w:spacing w:line="560" w:lineRule="exact"/>
        <w:rPr>
          <w:rFonts w:hint="eastAsia" w:ascii="仿宋" w:hAnsi="仿宋" w:eastAsia="仿宋" w:cs="仿宋"/>
          <w:sz w:val="32"/>
          <w:szCs w:val="32"/>
        </w:rPr>
      </w:pPr>
    </w:p>
    <w:p w14:paraId="2319B18F">
      <w:pPr>
        <w:spacing w:line="560" w:lineRule="exact"/>
        <w:rPr>
          <w:rFonts w:hint="eastAsia" w:ascii="仿宋" w:hAnsi="仿宋" w:eastAsia="仿宋" w:cs="仿宋"/>
          <w:sz w:val="32"/>
          <w:szCs w:val="32"/>
        </w:rPr>
      </w:pPr>
    </w:p>
    <w:p w14:paraId="4B62458F">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655320</wp:posOffset>
            </wp:positionH>
            <wp:positionV relativeFrom="paragraph">
              <wp:posOffset>142240</wp:posOffset>
            </wp:positionV>
            <wp:extent cx="3989705" cy="2992755"/>
            <wp:effectExtent l="0" t="0" r="10795" b="17145"/>
            <wp:wrapNone/>
            <wp:docPr id="1" name="图片 1" descr="f6d3109b7825092d3d21256c5773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d3109b7825092d3d21256c57733911"/>
                    <pic:cNvPicPr>
                      <a:picLocks noChangeAspect="1"/>
                    </pic:cNvPicPr>
                  </pic:nvPicPr>
                  <pic:blipFill>
                    <a:blip r:embed="rId10"/>
                    <a:stretch>
                      <a:fillRect/>
                    </a:stretch>
                  </pic:blipFill>
                  <pic:spPr>
                    <a:xfrm>
                      <a:off x="0" y="0"/>
                      <a:ext cx="3989705" cy="2992755"/>
                    </a:xfrm>
                    <a:prstGeom prst="rect">
                      <a:avLst/>
                    </a:prstGeom>
                  </pic:spPr>
                </pic:pic>
              </a:graphicData>
            </a:graphic>
          </wp:anchor>
        </w:drawing>
      </w:r>
    </w:p>
    <w:p w14:paraId="663AD75A">
      <w:pPr>
        <w:spacing w:line="560" w:lineRule="exact"/>
        <w:rPr>
          <w:rFonts w:hint="eastAsia" w:ascii="仿宋" w:hAnsi="仿宋" w:eastAsia="仿宋" w:cs="仿宋"/>
          <w:sz w:val="32"/>
          <w:szCs w:val="32"/>
          <w:lang w:eastAsia="zh-CN"/>
        </w:rPr>
      </w:pPr>
    </w:p>
    <w:p w14:paraId="0487264B">
      <w:pPr>
        <w:spacing w:line="560" w:lineRule="exact"/>
        <w:rPr>
          <w:rFonts w:hint="eastAsia" w:ascii="仿宋" w:hAnsi="仿宋" w:eastAsia="仿宋" w:cs="仿宋"/>
          <w:sz w:val="32"/>
          <w:szCs w:val="32"/>
          <w:lang w:eastAsia="zh-CN"/>
        </w:rPr>
      </w:pPr>
    </w:p>
    <w:p w14:paraId="3A649EE7">
      <w:pPr>
        <w:spacing w:line="560" w:lineRule="exact"/>
        <w:rPr>
          <w:rFonts w:hint="eastAsia" w:ascii="仿宋" w:hAnsi="仿宋" w:eastAsia="仿宋" w:cs="仿宋"/>
          <w:sz w:val="32"/>
          <w:szCs w:val="32"/>
          <w:lang w:eastAsia="zh-CN"/>
        </w:rPr>
      </w:pPr>
    </w:p>
    <w:p w14:paraId="51B9E718">
      <w:pPr>
        <w:spacing w:line="560" w:lineRule="exact"/>
        <w:rPr>
          <w:rFonts w:hint="eastAsia" w:ascii="仿宋" w:hAnsi="仿宋" w:eastAsia="仿宋" w:cs="仿宋"/>
          <w:sz w:val="32"/>
          <w:szCs w:val="32"/>
          <w:lang w:eastAsia="zh-CN"/>
        </w:rPr>
      </w:pPr>
    </w:p>
    <w:p w14:paraId="59824ABB">
      <w:pPr>
        <w:spacing w:line="560" w:lineRule="exact"/>
        <w:rPr>
          <w:rFonts w:hint="eastAsia" w:ascii="仿宋" w:hAnsi="仿宋" w:eastAsia="仿宋" w:cs="仿宋"/>
          <w:sz w:val="32"/>
          <w:szCs w:val="32"/>
          <w:lang w:eastAsia="zh-CN"/>
        </w:rPr>
      </w:pPr>
    </w:p>
    <w:p w14:paraId="76EDF6EB">
      <w:pPr>
        <w:spacing w:line="560" w:lineRule="exact"/>
        <w:rPr>
          <w:rFonts w:hint="eastAsia" w:ascii="仿宋" w:hAnsi="仿宋" w:eastAsia="仿宋" w:cs="仿宋"/>
          <w:sz w:val="32"/>
          <w:szCs w:val="32"/>
          <w:lang w:eastAsia="zh-CN"/>
        </w:rPr>
      </w:pPr>
    </w:p>
    <w:p w14:paraId="3B9B7712">
      <w:pPr>
        <w:spacing w:line="560" w:lineRule="exact"/>
        <w:rPr>
          <w:rFonts w:hint="eastAsia" w:ascii="仿宋" w:hAnsi="仿宋" w:eastAsia="仿宋" w:cs="仿宋"/>
          <w:sz w:val="32"/>
          <w:szCs w:val="32"/>
          <w:lang w:eastAsia="zh-CN"/>
        </w:rPr>
      </w:pPr>
    </w:p>
    <w:p w14:paraId="5B17707B">
      <w:pPr>
        <w:spacing w:line="560" w:lineRule="exact"/>
        <w:rPr>
          <w:rFonts w:hint="eastAsia" w:ascii="仿宋" w:hAnsi="仿宋" w:eastAsia="仿宋" w:cs="仿宋"/>
          <w:sz w:val="32"/>
          <w:szCs w:val="32"/>
          <w:lang w:eastAsia="zh-CN"/>
        </w:rPr>
      </w:pPr>
    </w:p>
    <w:p w14:paraId="22BAFA0C">
      <w:pPr>
        <w:spacing w:line="560" w:lineRule="exact"/>
        <w:rPr>
          <w:rFonts w:hint="eastAsia" w:ascii="仿宋" w:hAnsi="仿宋" w:eastAsia="仿宋" w:cs="仿宋"/>
          <w:sz w:val="32"/>
          <w:szCs w:val="32"/>
        </w:rPr>
      </w:pPr>
      <w:r>
        <w:rPr>
          <w:rFonts w:hint="eastAsia" w:ascii="仿宋" w:hAnsi="仿宋" w:eastAsia="仿宋" w:cs="仿宋"/>
          <w:sz w:val="32"/>
          <w:szCs w:val="32"/>
        </w:rPr>
        <w:t>被推荐人照片（半身照、生活照均可，每张照片大小不低于</w:t>
      </w:r>
      <w:r>
        <w:rPr>
          <w:rFonts w:hint="eastAsia" w:ascii="仿宋" w:hAnsi="仿宋" w:eastAsia="仿宋" w:cs="仿宋"/>
          <w:sz w:val="32"/>
          <w:szCs w:val="32"/>
        </w:rPr>
        <w:t>1M</w:t>
      </w:r>
      <w:r>
        <w:rPr>
          <w:rFonts w:hint="eastAsia" w:ascii="仿宋" w:hAnsi="仿宋" w:eastAsia="仿宋" w:cs="仿宋"/>
          <w:sz w:val="32"/>
          <w:szCs w:val="32"/>
        </w:rPr>
        <w:t>、不超过</w:t>
      </w:r>
      <w:r>
        <w:rPr>
          <w:rFonts w:hint="eastAsia" w:ascii="仿宋" w:hAnsi="仿宋" w:eastAsia="仿宋" w:cs="仿宋"/>
          <w:sz w:val="32"/>
          <w:szCs w:val="32"/>
        </w:rPr>
        <w:t>3M</w:t>
      </w:r>
      <w:r>
        <w:rPr>
          <w:rFonts w:hint="eastAsia" w:ascii="仿宋" w:hAnsi="仿宋" w:eastAsia="仿宋" w:cs="仿宋"/>
          <w:sz w:val="32"/>
          <w:szCs w:val="32"/>
        </w:rPr>
        <w:t>，照片粘贴在</w:t>
      </w:r>
      <w:r>
        <w:rPr>
          <w:rFonts w:hint="eastAsia" w:ascii="仿宋" w:hAnsi="仿宋" w:eastAsia="仿宋" w:cs="仿宋"/>
          <w:sz w:val="32"/>
          <w:szCs w:val="32"/>
        </w:rPr>
        <w:t>word文档</w:t>
      </w:r>
      <w:r>
        <w:rPr>
          <w:rFonts w:hint="eastAsia" w:ascii="仿宋" w:hAnsi="仿宋" w:eastAsia="仿宋" w:cs="仿宋"/>
          <w:sz w:val="32"/>
          <w:szCs w:val="32"/>
        </w:rPr>
        <w:t>内）</w:t>
      </w:r>
    </w:p>
    <w:p w14:paraId="39F3A94A">
      <w:pPr>
        <w:spacing w:line="560" w:lineRule="exact"/>
        <w:rPr>
          <w:rFonts w:hint="eastAsia" w:ascii="仿宋" w:hAnsi="仿宋" w:eastAsia="仿宋" w:cs="仿宋"/>
          <w:sz w:val="32"/>
          <w:szCs w:val="32"/>
        </w:rPr>
      </w:pPr>
    </w:p>
    <w:p w14:paraId="0494562E">
      <w:pPr>
        <w:spacing w:line="560" w:lineRule="exact"/>
        <w:rPr>
          <w:rFonts w:hint="eastAsia" w:ascii="仿宋" w:hAnsi="仿宋" w:eastAsia="仿宋" w:cs="仿宋"/>
          <w:sz w:val="32"/>
          <w:szCs w:val="32"/>
        </w:rPr>
      </w:pPr>
    </w:p>
    <w:p w14:paraId="2FF46A2A">
      <w:pPr>
        <w:spacing w:line="560" w:lineRule="exact"/>
        <w:rPr>
          <w:rFonts w:hint="eastAsia" w:ascii="仿宋" w:hAnsi="仿宋" w:eastAsia="仿宋" w:cs="仿宋"/>
          <w:sz w:val="32"/>
          <w:szCs w:val="32"/>
        </w:rPr>
      </w:pPr>
      <w:r>
        <w:rPr>
          <w:rFonts w:hint="eastAsia" w:ascii="仿宋" w:hAnsi="仿宋" w:eastAsia="仿宋" w:cs="仿宋"/>
          <w:sz w:val="32"/>
          <w:szCs w:val="32"/>
        </w:rPr>
        <w:t>推荐单位：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（盖章）                                     </w:t>
      </w:r>
    </w:p>
    <w:p w14:paraId="2DC04F24">
      <w:pPr>
        <w:spacing w:line="560" w:lineRule="exact"/>
        <w:ind w:firstLine="5600" w:firstLineChars="1750"/>
        <w:rPr>
          <w:rFonts w:hint="eastAsia" w:ascii="仿宋" w:hAnsi="仿宋" w:eastAsia="仿宋" w:cs="仿宋"/>
          <w:bCs/>
          <w:snapToGrid w:val="0"/>
          <w:spacing w:val="-6"/>
          <w:kern w:val="0"/>
          <w:sz w:val="44"/>
          <w:szCs w:val="44"/>
        </w:rPr>
      </w:pPr>
      <w:r>
        <w:rPr>
          <w:rFonts w:hint="eastAsia" w:ascii="仿宋" w:hAnsi="仿宋" w:eastAsia="仿宋" w:cs="仿宋"/>
          <w:sz w:val="32"/>
          <w:szCs w:val="32"/>
        </w:rPr>
        <w:t>年   月   日</w:t>
      </w:r>
    </w:p>
    <w:p w14:paraId="5A34EC13">
      <w:pPr>
        <w:rPr>
          <w:rFonts w:hint="eastAsia" w:ascii="仿宋" w:hAnsi="仿宋" w:eastAsia="仿宋" w:cs="仿宋"/>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AC3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C96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AD7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755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B6F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A276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A9"/>
    <w:rsid w:val="000016E0"/>
    <w:rsid w:val="00011F8A"/>
    <w:rsid w:val="00017168"/>
    <w:rsid w:val="00031115"/>
    <w:rsid w:val="000327CB"/>
    <w:rsid w:val="00037DE1"/>
    <w:rsid w:val="00047401"/>
    <w:rsid w:val="000572F9"/>
    <w:rsid w:val="000609C9"/>
    <w:rsid w:val="00063E29"/>
    <w:rsid w:val="0007561D"/>
    <w:rsid w:val="00090D84"/>
    <w:rsid w:val="00090FDD"/>
    <w:rsid w:val="000916A3"/>
    <w:rsid w:val="000A1A4C"/>
    <w:rsid w:val="000B0347"/>
    <w:rsid w:val="000B1EDD"/>
    <w:rsid w:val="000C55A6"/>
    <w:rsid w:val="000D2D83"/>
    <w:rsid w:val="000D3B1E"/>
    <w:rsid w:val="000E4B49"/>
    <w:rsid w:val="001237A4"/>
    <w:rsid w:val="00134785"/>
    <w:rsid w:val="00136971"/>
    <w:rsid w:val="00145C59"/>
    <w:rsid w:val="00157A59"/>
    <w:rsid w:val="001653E0"/>
    <w:rsid w:val="00177010"/>
    <w:rsid w:val="00194131"/>
    <w:rsid w:val="001A29FC"/>
    <w:rsid w:val="001B4E95"/>
    <w:rsid w:val="001B7EB7"/>
    <w:rsid w:val="001C463D"/>
    <w:rsid w:val="001D389E"/>
    <w:rsid w:val="001F3200"/>
    <w:rsid w:val="00201085"/>
    <w:rsid w:val="0020401C"/>
    <w:rsid w:val="0020780A"/>
    <w:rsid w:val="0021183C"/>
    <w:rsid w:val="00216768"/>
    <w:rsid w:val="00220DF4"/>
    <w:rsid w:val="0022176F"/>
    <w:rsid w:val="002266B6"/>
    <w:rsid w:val="0023673C"/>
    <w:rsid w:val="00241DCE"/>
    <w:rsid w:val="00254F4D"/>
    <w:rsid w:val="00270677"/>
    <w:rsid w:val="00283C6C"/>
    <w:rsid w:val="00284489"/>
    <w:rsid w:val="00284F4B"/>
    <w:rsid w:val="00295CA8"/>
    <w:rsid w:val="002A121A"/>
    <w:rsid w:val="002A36BD"/>
    <w:rsid w:val="002A3DE0"/>
    <w:rsid w:val="002A4734"/>
    <w:rsid w:val="002C1FC5"/>
    <w:rsid w:val="002C3664"/>
    <w:rsid w:val="002D3A4E"/>
    <w:rsid w:val="002E3DE8"/>
    <w:rsid w:val="002F7C46"/>
    <w:rsid w:val="00306C2A"/>
    <w:rsid w:val="00310F89"/>
    <w:rsid w:val="00324628"/>
    <w:rsid w:val="00324DD1"/>
    <w:rsid w:val="0034043D"/>
    <w:rsid w:val="00355B11"/>
    <w:rsid w:val="0037126D"/>
    <w:rsid w:val="00372C87"/>
    <w:rsid w:val="00373676"/>
    <w:rsid w:val="003736D5"/>
    <w:rsid w:val="00377188"/>
    <w:rsid w:val="00393E58"/>
    <w:rsid w:val="003946E5"/>
    <w:rsid w:val="00395C31"/>
    <w:rsid w:val="003A069B"/>
    <w:rsid w:val="003A212E"/>
    <w:rsid w:val="003A53E9"/>
    <w:rsid w:val="003B2A63"/>
    <w:rsid w:val="003B5050"/>
    <w:rsid w:val="003C696C"/>
    <w:rsid w:val="003D5F89"/>
    <w:rsid w:val="00401C5F"/>
    <w:rsid w:val="00405C05"/>
    <w:rsid w:val="0041216B"/>
    <w:rsid w:val="00416D8D"/>
    <w:rsid w:val="004267E8"/>
    <w:rsid w:val="0043016B"/>
    <w:rsid w:val="00440776"/>
    <w:rsid w:val="004446B4"/>
    <w:rsid w:val="004501A6"/>
    <w:rsid w:val="00451597"/>
    <w:rsid w:val="004540D3"/>
    <w:rsid w:val="00456550"/>
    <w:rsid w:val="0046238E"/>
    <w:rsid w:val="0046524D"/>
    <w:rsid w:val="004733F7"/>
    <w:rsid w:val="004747DD"/>
    <w:rsid w:val="004953EF"/>
    <w:rsid w:val="004955DB"/>
    <w:rsid w:val="00496D6E"/>
    <w:rsid w:val="00497725"/>
    <w:rsid w:val="004978BD"/>
    <w:rsid w:val="004A10F0"/>
    <w:rsid w:val="004B7081"/>
    <w:rsid w:val="004C2125"/>
    <w:rsid w:val="004D3956"/>
    <w:rsid w:val="004E0CEF"/>
    <w:rsid w:val="004E44E2"/>
    <w:rsid w:val="004F3FF4"/>
    <w:rsid w:val="004F4F2D"/>
    <w:rsid w:val="00501659"/>
    <w:rsid w:val="00502485"/>
    <w:rsid w:val="00502C48"/>
    <w:rsid w:val="00522D0D"/>
    <w:rsid w:val="005328AE"/>
    <w:rsid w:val="00534C7E"/>
    <w:rsid w:val="005421FC"/>
    <w:rsid w:val="005427E5"/>
    <w:rsid w:val="005452BF"/>
    <w:rsid w:val="00546072"/>
    <w:rsid w:val="005549C7"/>
    <w:rsid w:val="0056296A"/>
    <w:rsid w:val="005655D7"/>
    <w:rsid w:val="0056631F"/>
    <w:rsid w:val="005705B2"/>
    <w:rsid w:val="005742F5"/>
    <w:rsid w:val="005816C8"/>
    <w:rsid w:val="005826E9"/>
    <w:rsid w:val="00583CC4"/>
    <w:rsid w:val="00586DE4"/>
    <w:rsid w:val="00590A01"/>
    <w:rsid w:val="00595B29"/>
    <w:rsid w:val="005A5187"/>
    <w:rsid w:val="005A57D0"/>
    <w:rsid w:val="005B1E40"/>
    <w:rsid w:val="005B4A2F"/>
    <w:rsid w:val="005B6D3B"/>
    <w:rsid w:val="005B743D"/>
    <w:rsid w:val="005C1BED"/>
    <w:rsid w:val="005D11A3"/>
    <w:rsid w:val="005D1FB0"/>
    <w:rsid w:val="005D6AF9"/>
    <w:rsid w:val="005E1802"/>
    <w:rsid w:val="005E41E2"/>
    <w:rsid w:val="005F1354"/>
    <w:rsid w:val="00605C44"/>
    <w:rsid w:val="00622B5B"/>
    <w:rsid w:val="0063183E"/>
    <w:rsid w:val="00642CD9"/>
    <w:rsid w:val="00650E6F"/>
    <w:rsid w:val="006521DF"/>
    <w:rsid w:val="00656C31"/>
    <w:rsid w:val="006641C4"/>
    <w:rsid w:val="00667353"/>
    <w:rsid w:val="006778F5"/>
    <w:rsid w:val="00693CED"/>
    <w:rsid w:val="006A2F5A"/>
    <w:rsid w:val="006B553C"/>
    <w:rsid w:val="006B7FF1"/>
    <w:rsid w:val="006C4258"/>
    <w:rsid w:val="006D3B10"/>
    <w:rsid w:val="006E27FF"/>
    <w:rsid w:val="006E40FE"/>
    <w:rsid w:val="006F2B8D"/>
    <w:rsid w:val="006F5957"/>
    <w:rsid w:val="00711E81"/>
    <w:rsid w:val="0071352D"/>
    <w:rsid w:val="00722D8B"/>
    <w:rsid w:val="00731F41"/>
    <w:rsid w:val="00736CB4"/>
    <w:rsid w:val="00742D6F"/>
    <w:rsid w:val="007501F3"/>
    <w:rsid w:val="00750EAF"/>
    <w:rsid w:val="00784320"/>
    <w:rsid w:val="00785C0A"/>
    <w:rsid w:val="00793152"/>
    <w:rsid w:val="007A137A"/>
    <w:rsid w:val="007A19E4"/>
    <w:rsid w:val="007B02CF"/>
    <w:rsid w:val="007B030F"/>
    <w:rsid w:val="007C1E6C"/>
    <w:rsid w:val="007D2A3C"/>
    <w:rsid w:val="007D6198"/>
    <w:rsid w:val="007D6D7D"/>
    <w:rsid w:val="007E1F9F"/>
    <w:rsid w:val="007E6093"/>
    <w:rsid w:val="007E6725"/>
    <w:rsid w:val="007F6943"/>
    <w:rsid w:val="008105C5"/>
    <w:rsid w:val="0081286B"/>
    <w:rsid w:val="008300F6"/>
    <w:rsid w:val="008521E6"/>
    <w:rsid w:val="00862DB1"/>
    <w:rsid w:val="00884BA2"/>
    <w:rsid w:val="008873C6"/>
    <w:rsid w:val="008927BE"/>
    <w:rsid w:val="008938CF"/>
    <w:rsid w:val="008A1302"/>
    <w:rsid w:val="008A7D00"/>
    <w:rsid w:val="008B2A83"/>
    <w:rsid w:val="008B4EE1"/>
    <w:rsid w:val="008B6167"/>
    <w:rsid w:val="008C279E"/>
    <w:rsid w:val="008C3EA4"/>
    <w:rsid w:val="008C5F86"/>
    <w:rsid w:val="008D16C5"/>
    <w:rsid w:val="008D270F"/>
    <w:rsid w:val="008D2A6C"/>
    <w:rsid w:val="008F3273"/>
    <w:rsid w:val="00901075"/>
    <w:rsid w:val="00901581"/>
    <w:rsid w:val="009079F8"/>
    <w:rsid w:val="00912B4A"/>
    <w:rsid w:val="00914D22"/>
    <w:rsid w:val="00943923"/>
    <w:rsid w:val="009468C8"/>
    <w:rsid w:val="0095762B"/>
    <w:rsid w:val="009627B1"/>
    <w:rsid w:val="009628D1"/>
    <w:rsid w:val="0096705D"/>
    <w:rsid w:val="00976535"/>
    <w:rsid w:val="00983C10"/>
    <w:rsid w:val="00986EFC"/>
    <w:rsid w:val="00995992"/>
    <w:rsid w:val="00995F94"/>
    <w:rsid w:val="00996A62"/>
    <w:rsid w:val="009A332F"/>
    <w:rsid w:val="009B0479"/>
    <w:rsid w:val="009B083E"/>
    <w:rsid w:val="009B4D75"/>
    <w:rsid w:val="009C2709"/>
    <w:rsid w:val="009C3BCD"/>
    <w:rsid w:val="009C58DF"/>
    <w:rsid w:val="009C733C"/>
    <w:rsid w:val="009D3C70"/>
    <w:rsid w:val="009D5FB8"/>
    <w:rsid w:val="009E2EBA"/>
    <w:rsid w:val="009F4590"/>
    <w:rsid w:val="009F465C"/>
    <w:rsid w:val="009F7211"/>
    <w:rsid w:val="00A0025D"/>
    <w:rsid w:val="00A01BA2"/>
    <w:rsid w:val="00A17FDD"/>
    <w:rsid w:val="00A23C76"/>
    <w:rsid w:val="00A2502D"/>
    <w:rsid w:val="00A83CC1"/>
    <w:rsid w:val="00A90828"/>
    <w:rsid w:val="00A90F4D"/>
    <w:rsid w:val="00A91058"/>
    <w:rsid w:val="00AA003F"/>
    <w:rsid w:val="00AA22A3"/>
    <w:rsid w:val="00AB2A39"/>
    <w:rsid w:val="00AB4672"/>
    <w:rsid w:val="00AB6199"/>
    <w:rsid w:val="00AC01FF"/>
    <w:rsid w:val="00AC591D"/>
    <w:rsid w:val="00AD3110"/>
    <w:rsid w:val="00AD66A5"/>
    <w:rsid w:val="00AE1D2D"/>
    <w:rsid w:val="00AE2A48"/>
    <w:rsid w:val="00AE5B2D"/>
    <w:rsid w:val="00AF02A2"/>
    <w:rsid w:val="00AF6649"/>
    <w:rsid w:val="00AF6776"/>
    <w:rsid w:val="00B07745"/>
    <w:rsid w:val="00B109F7"/>
    <w:rsid w:val="00B12910"/>
    <w:rsid w:val="00B351B5"/>
    <w:rsid w:val="00B367B0"/>
    <w:rsid w:val="00B377FE"/>
    <w:rsid w:val="00B37E1E"/>
    <w:rsid w:val="00B40D8A"/>
    <w:rsid w:val="00B43306"/>
    <w:rsid w:val="00B449E0"/>
    <w:rsid w:val="00B513C9"/>
    <w:rsid w:val="00B701DD"/>
    <w:rsid w:val="00B80264"/>
    <w:rsid w:val="00B85F89"/>
    <w:rsid w:val="00BA536E"/>
    <w:rsid w:val="00BA77E4"/>
    <w:rsid w:val="00BB2AEB"/>
    <w:rsid w:val="00BB30D1"/>
    <w:rsid w:val="00BB3C80"/>
    <w:rsid w:val="00BB422C"/>
    <w:rsid w:val="00BB65B3"/>
    <w:rsid w:val="00BB7BD7"/>
    <w:rsid w:val="00BC1082"/>
    <w:rsid w:val="00BC517A"/>
    <w:rsid w:val="00BD279D"/>
    <w:rsid w:val="00BE14F9"/>
    <w:rsid w:val="00BF3968"/>
    <w:rsid w:val="00C027F9"/>
    <w:rsid w:val="00C0448B"/>
    <w:rsid w:val="00C06CEE"/>
    <w:rsid w:val="00C328AB"/>
    <w:rsid w:val="00C4640C"/>
    <w:rsid w:val="00C538AE"/>
    <w:rsid w:val="00C5593F"/>
    <w:rsid w:val="00C601D9"/>
    <w:rsid w:val="00C64A3A"/>
    <w:rsid w:val="00C75E95"/>
    <w:rsid w:val="00C81131"/>
    <w:rsid w:val="00C86C73"/>
    <w:rsid w:val="00C9438C"/>
    <w:rsid w:val="00C9652F"/>
    <w:rsid w:val="00CB17DF"/>
    <w:rsid w:val="00CB194B"/>
    <w:rsid w:val="00CB44D6"/>
    <w:rsid w:val="00CD5C54"/>
    <w:rsid w:val="00CE720F"/>
    <w:rsid w:val="00D047AC"/>
    <w:rsid w:val="00D17653"/>
    <w:rsid w:val="00D26193"/>
    <w:rsid w:val="00D34D86"/>
    <w:rsid w:val="00D358C8"/>
    <w:rsid w:val="00D35F83"/>
    <w:rsid w:val="00D50807"/>
    <w:rsid w:val="00D71489"/>
    <w:rsid w:val="00D76FF2"/>
    <w:rsid w:val="00D85430"/>
    <w:rsid w:val="00DB32A9"/>
    <w:rsid w:val="00DB5945"/>
    <w:rsid w:val="00DB59E7"/>
    <w:rsid w:val="00DB7CFC"/>
    <w:rsid w:val="00DD08C6"/>
    <w:rsid w:val="00DD10FA"/>
    <w:rsid w:val="00DE2C88"/>
    <w:rsid w:val="00DE7EC8"/>
    <w:rsid w:val="00E0664F"/>
    <w:rsid w:val="00E156C7"/>
    <w:rsid w:val="00E179FD"/>
    <w:rsid w:val="00E2192B"/>
    <w:rsid w:val="00E25BFA"/>
    <w:rsid w:val="00E264C5"/>
    <w:rsid w:val="00E320F7"/>
    <w:rsid w:val="00E3343F"/>
    <w:rsid w:val="00E5561B"/>
    <w:rsid w:val="00E571EE"/>
    <w:rsid w:val="00E6124F"/>
    <w:rsid w:val="00E619D3"/>
    <w:rsid w:val="00E61B7B"/>
    <w:rsid w:val="00E62B22"/>
    <w:rsid w:val="00E7728D"/>
    <w:rsid w:val="00E87ED1"/>
    <w:rsid w:val="00EA0024"/>
    <w:rsid w:val="00EA58A1"/>
    <w:rsid w:val="00EA7DEB"/>
    <w:rsid w:val="00EA7F3B"/>
    <w:rsid w:val="00EC413D"/>
    <w:rsid w:val="00ED0337"/>
    <w:rsid w:val="00ED5C8C"/>
    <w:rsid w:val="00F04EE2"/>
    <w:rsid w:val="00F10D8A"/>
    <w:rsid w:val="00F11717"/>
    <w:rsid w:val="00F141D8"/>
    <w:rsid w:val="00F149F4"/>
    <w:rsid w:val="00F20E00"/>
    <w:rsid w:val="00F272C4"/>
    <w:rsid w:val="00F36C00"/>
    <w:rsid w:val="00F436E9"/>
    <w:rsid w:val="00F52006"/>
    <w:rsid w:val="00F53705"/>
    <w:rsid w:val="00F54E56"/>
    <w:rsid w:val="00F60E98"/>
    <w:rsid w:val="00F63F90"/>
    <w:rsid w:val="00F835AC"/>
    <w:rsid w:val="00F836BC"/>
    <w:rsid w:val="00F970F9"/>
    <w:rsid w:val="00FA61A2"/>
    <w:rsid w:val="00FB013B"/>
    <w:rsid w:val="00FB53A5"/>
    <w:rsid w:val="00FC39D9"/>
    <w:rsid w:val="00FD755F"/>
    <w:rsid w:val="00FD7C2B"/>
    <w:rsid w:val="00FE227A"/>
    <w:rsid w:val="00FE6E7D"/>
    <w:rsid w:val="00FF7A6F"/>
    <w:rsid w:val="69C0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EF65-6948-4E00-9E2D-D509C56782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1405</Words>
  <Characters>1467</Characters>
  <Lines>75</Lines>
  <Paragraphs>23</Paragraphs>
  <TotalTime>24</TotalTime>
  <ScaleCrop>false</ScaleCrop>
  <LinksUpToDate>false</LinksUpToDate>
  <CharactersWithSpaces>1521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2026-01-27T02:05:00Z</dcterms:created>
  <dc:creator>Windows 用户</dc:creator>
  <cp:lastModifiedBy>波特卡斯</cp:lastModifiedBy>
  <dcterms:modified xsi:type="dcterms:W3CDTF">2026-01-27T08:29:06Z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eyJoZGlkIjoiYmVlZmE4YzhjYWI2ODY2ZmU2MjEyNjM5ZTIyZGYxMjUiLCJ1c2VySWQiOiIxMTU1MjYwMDA1In0=</vt:lpwstr>
  </property>
  <property fmtid="{D5CDD505-2E9C-101B-9397-08002B2CF9AE}" pid="3" name="KSOProductBuildVer">
    <vt:lpwstr>2052-12.1.0.24657</vt:lpwstr>
  </property>
  <property fmtid="{D5CDD505-2E9C-101B-9397-08002B2CF9AE}" pid="4" name="ICV">
    <vt:lpwstr>E77B2E94B09F4C38BB222686DE586182_12</vt:lpwstr>
  </property>
</Properties>
</file>