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4F1FFE">
      <w:pPr>
        <w:spacing w:line="580" w:lineRule="exact"/>
        <w:jc w:val="center"/>
        <w:rPr>
          <w:rFonts w:eastAsia="黑体"/>
          <w:w w:val="95"/>
          <w:sz w:val="44"/>
          <w:szCs w:val="44"/>
        </w:rPr>
      </w:pPr>
    </w:p>
    <w:p w14:paraId="1F204789">
      <w:pPr>
        <w:spacing w:line="580" w:lineRule="exact"/>
        <w:jc w:val="center"/>
        <w:rPr>
          <w:rFonts w:eastAsia="黑体"/>
          <w:w w:val="95"/>
          <w:sz w:val="44"/>
          <w:szCs w:val="44"/>
        </w:rPr>
      </w:pPr>
    </w:p>
    <w:p w14:paraId="73F6CFE0">
      <w:pPr>
        <w:spacing w:line="580" w:lineRule="exact"/>
        <w:jc w:val="center"/>
        <w:rPr>
          <w:rFonts w:eastAsia="黑体"/>
          <w:w w:val="95"/>
          <w:sz w:val="44"/>
          <w:szCs w:val="44"/>
        </w:rPr>
      </w:pPr>
    </w:p>
    <w:p w14:paraId="2CDAA69E">
      <w:pPr>
        <w:spacing w:line="580" w:lineRule="exact"/>
        <w:jc w:val="center"/>
        <w:rPr>
          <w:rFonts w:eastAsia="黑体"/>
          <w:w w:val="95"/>
          <w:sz w:val="44"/>
          <w:szCs w:val="44"/>
        </w:rPr>
      </w:pPr>
    </w:p>
    <w:p w14:paraId="47D609CF">
      <w:pPr>
        <w:spacing w:line="580" w:lineRule="exact"/>
        <w:jc w:val="center"/>
        <w:rPr>
          <w:rFonts w:eastAsia="黑体"/>
          <w:w w:val="95"/>
          <w:sz w:val="44"/>
          <w:szCs w:val="44"/>
        </w:rPr>
      </w:pPr>
    </w:p>
    <w:p w14:paraId="20ABACE5">
      <w:pPr>
        <w:spacing w:line="580" w:lineRule="exact"/>
        <w:jc w:val="center"/>
        <w:rPr>
          <w:rFonts w:eastAsia="黑体"/>
          <w:w w:val="95"/>
          <w:sz w:val="44"/>
          <w:szCs w:val="44"/>
        </w:rPr>
      </w:pPr>
    </w:p>
    <w:p w14:paraId="2B1C4EE4">
      <w:pPr>
        <w:spacing w:line="580" w:lineRule="exact"/>
        <w:jc w:val="center"/>
        <w:rPr>
          <w:rFonts w:eastAsia="黑体"/>
          <w:w w:val="95"/>
          <w:sz w:val="44"/>
          <w:szCs w:val="44"/>
        </w:rPr>
      </w:pPr>
    </w:p>
    <w:p w14:paraId="31A7C7FC">
      <w:pPr>
        <w:spacing w:line="580" w:lineRule="exact"/>
        <w:jc w:val="center"/>
        <w:rPr>
          <w:rFonts w:eastAsia="黑体"/>
          <w:w w:val="95"/>
          <w:sz w:val="44"/>
          <w:szCs w:val="44"/>
        </w:rPr>
      </w:pPr>
    </w:p>
    <w:p w14:paraId="3C3B2619">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天津市残疾人文艺体育训练指导中心</w:t>
      </w:r>
    </w:p>
    <w:p w14:paraId="391994A9">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35468A54">
      <w:pPr>
        <w:spacing w:line="580" w:lineRule="exact"/>
        <w:jc w:val="center"/>
        <w:rPr>
          <w:rFonts w:ascii="黑体" w:eastAsia="黑体"/>
          <w:sz w:val="30"/>
          <w:szCs w:val="30"/>
        </w:rPr>
      </w:pPr>
    </w:p>
    <w:p w14:paraId="6A8B27BD">
      <w:pPr>
        <w:spacing w:line="580" w:lineRule="exact"/>
        <w:jc w:val="center"/>
        <w:rPr>
          <w:rFonts w:ascii="黑体" w:eastAsia="黑体"/>
          <w:sz w:val="30"/>
          <w:szCs w:val="30"/>
        </w:rPr>
      </w:pPr>
    </w:p>
    <w:p w14:paraId="68DDAE66">
      <w:pPr>
        <w:spacing w:line="580" w:lineRule="exact"/>
        <w:jc w:val="center"/>
        <w:rPr>
          <w:rFonts w:ascii="黑体" w:eastAsia="黑体"/>
          <w:sz w:val="30"/>
          <w:szCs w:val="30"/>
        </w:rPr>
      </w:pPr>
    </w:p>
    <w:p w14:paraId="32DB17B4">
      <w:pPr>
        <w:spacing w:line="580" w:lineRule="exact"/>
        <w:jc w:val="center"/>
        <w:rPr>
          <w:rFonts w:ascii="黑体" w:eastAsia="黑体"/>
          <w:sz w:val="30"/>
          <w:szCs w:val="30"/>
        </w:rPr>
      </w:pPr>
    </w:p>
    <w:p w14:paraId="3F43CC8B">
      <w:pPr>
        <w:spacing w:line="580" w:lineRule="exact"/>
        <w:jc w:val="center"/>
        <w:rPr>
          <w:rFonts w:ascii="黑体" w:eastAsia="黑体"/>
          <w:sz w:val="30"/>
          <w:szCs w:val="30"/>
        </w:rPr>
      </w:pPr>
    </w:p>
    <w:p w14:paraId="1206EF6D">
      <w:pPr>
        <w:spacing w:line="580" w:lineRule="exact"/>
        <w:jc w:val="center"/>
        <w:rPr>
          <w:rFonts w:ascii="黑体" w:eastAsia="黑体"/>
          <w:sz w:val="30"/>
          <w:szCs w:val="30"/>
        </w:rPr>
      </w:pPr>
    </w:p>
    <w:p w14:paraId="7BD28FB4">
      <w:pPr>
        <w:spacing w:line="580" w:lineRule="exact"/>
        <w:jc w:val="center"/>
        <w:rPr>
          <w:rFonts w:ascii="黑体" w:eastAsia="黑体"/>
          <w:sz w:val="30"/>
          <w:szCs w:val="30"/>
        </w:rPr>
      </w:pPr>
    </w:p>
    <w:p w14:paraId="4E5B7999">
      <w:pPr>
        <w:spacing w:line="580" w:lineRule="exact"/>
        <w:jc w:val="center"/>
        <w:rPr>
          <w:rFonts w:ascii="黑体" w:eastAsia="黑体"/>
          <w:sz w:val="30"/>
          <w:szCs w:val="30"/>
        </w:rPr>
      </w:pPr>
    </w:p>
    <w:p w14:paraId="01562C1F">
      <w:pPr>
        <w:spacing w:line="580" w:lineRule="exact"/>
        <w:jc w:val="center"/>
        <w:rPr>
          <w:rFonts w:ascii="黑体" w:eastAsia="黑体"/>
          <w:sz w:val="30"/>
          <w:szCs w:val="30"/>
        </w:rPr>
      </w:pPr>
    </w:p>
    <w:p w14:paraId="712A2037">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435892F9">
      <w:pPr>
        <w:spacing w:line="600" w:lineRule="exact"/>
        <w:jc w:val="center"/>
      </w:pPr>
      <w:r>
        <w:rPr>
          <w:rFonts w:hint="eastAsia" w:ascii="黑体" w:eastAsia="黑体"/>
          <w:sz w:val="44"/>
          <w:szCs w:val="44"/>
        </w:rPr>
        <w:t>目录</w:t>
      </w:r>
    </w:p>
    <w:p w14:paraId="33527507">
      <w:pPr>
        <w:pStyle w:val="9"/>
        <w:tabs>
          <w:tab w:val="right" w:leader="dot" w:pos="8306"/>
          <w:tab w:val="clear" w:pos="8296"/>
        </w:tabs>
        <w:rPr>
          <w:rFonts w:cs="黑体"/>
          <w:sz w:val="30"/>
          <w:szCs w:val="30"/>
        </w:rPr>
      </w:pPr>
      <w:r>
        <w:rPr>
          <w:rFonts w:hint="eastAsia" w:cs="黑体"/>
          <w:sz w:val="30"/>
          <w:szCs w:val="30"/>
        </w:rPr>
        <w:t>第一部分  概 况</w:t>
      </w:r>
    </w:p>
    <w:p w14:paraId="28E5AAC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414219E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350285A4">
      <w:pPr>
        <w:pStyle w:val="9"/>
        <w:tabs>
          <w:tab w:val="right" w:leader="dot" w:pos="8306"/>
          <w:tab w:val="clear" w:pos="8296"/>
        </w:tabs>
        <w:rPr>
          <w:rFonts w:cs="黑体"/>
          <w:sz w:val="30"/>
          <w:szCs w:val="30"/>
        </w:rPr>
      </w:pPr>
      <w:r>
        <w:rPr>
          <w:rFonts w:hint="eastAsia" w:cs="黑体"/>
          <w:sz w:val="30"/>
          <w:szCs w:val="30"/>
        </w:rPr>
        <w:t>第二部分  2024年度部门决算表</w:t>
      </w:r>
    </w:p>
    <w:p w14:paraId="20A319D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2BE1CF2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5BE0EB6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08A3255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78D25AB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4F957B5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4B4DD0B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271C6D8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014849B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6AC7C20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1C9B85A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7AF7D9CD">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47D02EB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4409C89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2A7214E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35A826D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6E7AADA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7BB8378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6B4F6D9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0B1E460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5EF0B72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2EACEBE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7DBF0DA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32DC267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05CD961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7763DFB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59496581">
      <w:pPr>
        <w:pStyle w:val="9"/>
        <w:tabs>
          <w:tab w:val="right" w:leader="dot" w:pos="8306"/>
          <w:tab w:val="clear" w:pos="8296"/>
        </w:tabs>
        <w:rPr>
          <w:rFonts w:cs="黑体"/>
          <w:sz w:val="30"/>
          <w:szCs w:val="30"/>
        </w:rPr>
      </w:pPr>
      <w:r>
        <w:rPr>
          <w:rFonts w:hint="eastAsia" w:cs="黑体"/>
          <w:sz w:val="30"/>
          <w:szCs w:val="30"/>
        </w:rPr>
        <w:t>第四部分  名词解释</w:t>
      </w:r>
    </w:p>
    <w:p w14:paraId="313CC0D3">
      <w:pPr>
        <w:rPr>
          <w:rFonts w:eastAsia="仿宋"/>
          <w:b/>
          <w:szCs w:val="32"/>
        </w:rPr>
      </w:pPr>
    </w:p>
    <w:p w14:paraId="7C41ACDB">
      <w:pPr>
        <w:rPr>
          <w:rFonts w:eastAsia="仿宋"/>
          <w:b/>
          <w:szCs w:val="32"/>
        </w:rPr>
      </w:pPr>
    </w:p>
    <w:p w14:paraId="4294A8D8">
      <w:pPr>
        <w:spacing w:line="700" w:lineRule="exact"/>
        <w:rPr>
          <w:rFonts w:eastAsia="仿宋"/>
          <w:sz w:val="30"/>
          <w:szCs w:val="32"/>
        </w:rPr>
      </w:pPr>
    </w:p>
    <w:p w14:paraId="02033F8C"/>
    <w:p w14:paraId="775B7A0B"/>
    <w:p w14:paraId="0BCD4048">
      <w:pPr>
        <w:sectPr>
          <w:footerReference r:id="rId11" w:type="default"/>
          <w:pgSz w:w="11906" w:h="16838"/>
          <w:pgMar w:top="1440" w:right="1800" w:bottom="1440" w:left="1800" w:header="851" w:footer="992" w:gutter="0"/>
          <w:pgNumType w:start="1"/>
          <w:cols w:space="720" w:num="1"/>
          <w:docGrid w:type="lines" w:linePitch="312" w:charSpace="0"/>
        </w:sectPr>
      </w:pPr>
    </w:p>
    <w:p w14:paraId="5F1954C0">
      <w:pPr>
        <w:pStyle w:val="2"/>
        <w:spacing w:before="0" w:after="0" w:line="600" w:lineRule="exact"/>
        <w:jc w:val="center"/>
      </w:pPr>
      <w:bookmarkStart w:id="0" w:name="_Toc1214908849"/>
      <w:bookmarkStart w:id="1" w:name="_Toc1198055373"/>
      <w:bookmarkStart w:id="2" w:name="_Toc403062085"/>
      <w:bookmarkStart w:id="3" w:name="_Toc1358716097"/>
      <w:r>
        <w:rPr>
          <w:rFonts w:hint="eastAsia" w:ascii="方正小标宋简体" w:hAnsi="方正小标宋简体" w:eastAsia="方正小标宋简体" w:cs="方正小标宋简体"/>
          <w:b w:val="0"/>
        </w:rPr>
        <w:t>第一部分  概 况</w:t>
      </w:r>
      <w:bookmarkEnd w:id="0"/>
      <w:bookmarkEnd w:id="1"/>
      <w:bookmarkEnd w:id="2"/>
      <w:bookmarkEnd w:id="3"/>
    </w:p>
    <w:p w14:paraId="4C697263">
      <w:pPr>
        <w:pStyle w:val="3"/>
        <w:spacing w:before="0" w:after="0" w:line="800" w:lineRule="exact"/>
        <w:ind w:firstLine="602" w:firstLineChars="200"/>
        <w:rPr>
          <w:rFonts w:ascii="黑体" w:hAnsi="黑体" w:eastAsia="黑体"/>
          <w:sz w:val="30"/>
          <w:szCs w:val="30"/>
        </w:rPr>
      </w:pPr>
      <w:bookmarkStart w:id="4" w:name="_Toc1101039957"/>
      <w:bookmarkStart w:id="5" w:name="_Toc1747823728"/>
      <w:bookmarkStart w:id="6" w:name="_Toc698509467"/>
      <w:bookmarkStart w:id="7" w:name="_Toc909979739"/>
      <w:r>
        <w:rPr>
          <w:rFonts w:hint="eastAsia" w:ascii="黑体" w:hAnsi="黑体" w:eastAsia="黑体"/>
          <w:sz w:val="30"/>
          <w:szCs w:val="30"/>
        </w:rPr>
        <w:t>一、主要职责</w:t>
      </w:r>
      <w:bookmarkEnd w:id="4"/>
      <w:bookmarkEnd w:id="5"/>
      <w:bookmarkEnd w:id="6"/>
      <w:bookmarkEnd w:id="7"/>
    </w:p>
    <w:p w14:paraId="4070B3EF">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残疾人文艺体育训练指导中心的主要职责是：天津市残疾人文艺体育训练指导中心承担全市残疾人体育、文艺比赛的具体工作；组织指导全市残疾人体育文化活动；负责国内外残疾人文艺及体育技能交流活动。</w:t>
      </w:r>
    </w:p>
    <w:p w14:paraId="1F45472A">
      <w:pPr>
        <w:pStyle w:val="3"/>
        <w:spacing w:before="0" w:after="0" w:line="800" w:lineRule="exact"/>
        <w:ind w:firstLine="602" w:firstLineChars="200"/>
        <w:rPr>
          <w:rFonts w:ascii="黑体" w:hAnsi="黑体" w:eastAsia="黑体"/>
          <w:sz w:val="30"/>
          <w:szCs w:val="30"/>
        </w:rPr>
      </w:pPr>
      <w:bookmarkStart w:id="8" w:name="_Toc1702997367"/>
      <w:bookmarkStart w:id="9" w:name="_Toc311971100"/>
      <w:bookmarkStart w:id="10" w:name="_Toc244589183"/>
      <w:bookmarkStart w:id="11" w:name="_Toc1798423086"/>
      <w:r>
        <w:rPr>
          <w:rFonts w:hint="eastAsia" w:ascii="黑体" w:hAnsi="黑体" w:eastAsia="黑体"/>
          <w:sz w:val="30"/>
          <w:szCs w:val="30"/>
        </w:rPr>
        <w:t>二、机构设置</w:t>
      </w:r>
      <w:bookmarkEnd w:id="8"/>
      <w:bookmarkEnd w:id="9"/>
      <w:bookmarkEnd w:id="10"/>
      <w:bookmarkEnd w:id="11"/>
    </w:p>
    <w:p w14:paraId="33B3E9B3">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天津市残疾人文艺体育训练指导中心内设5个职能科室，分别是办公室、文化艺术科、宣传科、体育科、保障科；纳入天津市残疾人文艺体育训练指导中心2024年度部门决算编制范围的单位包括：</w:t>
      </w:r>
    </w:p>
    <w:p w14:paraId="7B093792">
      <w:pPr>
        <w:spacing w:line="600" w:lineRule="exact"/>
        <w:rPr>
          <w:rFonts w:ascii="仿宋_GB2312" w:eastAsia="仿宋_GB2312"/>
          <w:sz w:val="30"/>
          <w:szCs w:val="30"/>
        </w:rPr>
      </w:pPr>
      <w:r>
        <w:rPr>
          <w:rFonts w:hint="eastAsia" w:ascii="仿宋_GB2312" w:eastAsia="仿宋_GB2312"/>
          <w:sz w:val="30"/>
          <w:szCs w:val="30"/>
        </w:rPr>
        <w:t xml:space="preserve">    天津市残疾人文艺体育训练指导中心</w:t>
      </w:r>
    </w:p>
    <w:p w14:paraId="1A3ADFE2">
      <w:pPr>
        <w:spacing w:line="580" w:lineRule="exact"/>
        <w:jc w:val="center"/>
        <w:rPr>
          <w:rFonts w:eastAsia="黑体"/>
          <w:w w:val="95"/>
          <w:sz w:val="44"/>
          <w:szCs w:val="44"/>
        </w:rPr>
      </w:pPr>
      <w:r>
        <w:br w:type="page"/>
      </w:r>
      <w:bookmarkStart w:id="12" w:name="_Toc264474877"/>
      <w:bookmarkStart w:id="13" w:name="_Toc526698323"/>
      <w:bookmarkStart w:id="14" w:name="_Toc1290695373"/>
    </w:p>
    <w:p w14:paraId="2D35FAFA">
      <w:pPr>
        <w:spacing w:line="580" w:lineRule="exact"/>
        <w:jc w:val="center"/>
        <w:rPr>
          <w:rFonts w:eastAsia="黑体"/>
          <w:w w:val="95"/>
          <w:sz w:val="44"/>
          <w:szCs w:val="44"/>
        </w:rPr>
      </w:pPr>
    </w:p>
    <w:p w14:paraId="6A729615">
      <w:pPr>
        <w:spacing w:line="580" w:lineRule="exact"/>
        <w:jc w:val="center"/>
        <w:rPr>
          <w:rFonts w:eastAsia="黑体"/>
          <w:w w:val="95"/>
          <w:sz w:val="44"/>
          <w:szCs w:val="44"/>
        </w:rPr>
      </w:pPr>
    </w:p>
    <w:p w14:paraId="7F123E7C">
      <w:pPr>
        <w:spacing w:line="580" w:lineRule="exact"/>
        <w:jc w:val="center"/>
        <w:rPr>
          <w:rFonts w:eastAsia="黑体"/>
          <w:w w:val="95"/>
          <w:sz w:val="44"/>
          <w:szCs w:val="44"/>
        </w:rPr>
      </w:pPr>
    </w:p>
    <w:p w14:paraId="2A79DC00">
      <w:pPr>
        <w:spacing w:line="580" w:lineRule="exact"/>
        <w:jc w:val="center"/>
        <w:rPr>
          <w:rFonts w:eastAsia="黑体"/>
          <w:w w:val="95"/>
          <w:sz w:val="44"/>
          <w:szCs w:val="44"/>
        </w:rPr>
      </w:pPr>
    </w:p>
    <w:p w14:paraId="430F8D17">
      <w:pPr>
        <w:spacing w:line="580" w:lineRule="exact"/>
        <w:jc w:val="center"/>
        <w:rPr>
          <w:rFonts w:eastAsia="黑体"/>
          <w:w w:val="95"/>
          <w:sz w:val="44"/>
          <w:szCs w:val="44"/>
        </w:rPr>
      </w:pPr>
    </w:p>
    <w:p w14:paraId="12FA1250">
      <w:pPr>
        <w:spacing w:line="580" w:lineRule="exact"/>
        <w:jc w:val="center"/>
        <w:rPr>
          <w:rFonts w:eastAsia="黑体"/>
          <w:w w:val="95"/>
          <w:sz w:val="44"/>
          <w:szCs w:val="44"/>
        </w:rPr>
      </w:pPr>
    </w:p>
    <w:p w14:paraId="43172336">
      <w:pPr>
        <w:spacing w:line="580" w:lineRule="exact"/>
        <w:jc w:val="center"/>
        <w:rPr>
          <w:rFonts w:eastAsia="黑体"/>
          <w:w w:val="95"/>
          <w:sz w:val="44"/>
          <w:szCs w:val="44"/>
        </w:rPr>
      </w:pPr>
    </w:p>
    <w:p w14:paraId="1E5CC0D7">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252C1CAD">
      <w:pPr>
        <w:spacing w:line="600" w:lineRule="exact"/>
        <w:jc w:val="center"/>
      </w:pPr>
    </w:p>
    <w:p w14:paraId="37A7309B">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38A33A0F">
      <w:pPr>
        <w:pStyle w:val="3"/>
        <w:spacing w:before="0" w:after="0" w:line="800" w:lineRule="exact"/>
        <w:ind w:firstLine="602" w:firstLineChars="200"/>
        <w:rPr>
          <w:rFonts w:ascii="黑体" w:hAnsi="黑体" w:eastAsia="黑体"/>
          <w:sz w:val="30"/>
          <w:szCs w:val="30"/>
        </w:rPr>
      </w:pPr>
      <w:bookmarkStart w:id="17" w:name="_Toc1865768001"/>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27724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AA55E7D">
            <w:pPr>
              <w:jc w:val="right"/>
            </w:pPr>
          </w:p>
        </w:tc>
      </w:tr>
      <w:tr w14:paraId="086F51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70A3B5C">
            <w:pPr>
              <w:jc w:val="left"/>
            </w:pPr>
            <w:r>
              <w:rPr>
                <w:rFonts w:ascii="宋体" w:hAnsi="宋体" w:eastAsia="宋体" w:cs="宋体"/>
                <w:sz w:val="20"/>
              </w:rPr>
              <w:t>单位：天津市残疾人文艺体育训练指导中心</w:t>
            </w:r>
          </w:p>
        </w:tc>
        <w:tc>
          <w:tcPr>
            <w:tcW w:w="2000" w:type="dxa"/>
          </w:tcPr>
          <w:p w14:paraId="535AACBE">
            <w:pPr>
              <w:jc w:val="center"/>
            </w:pPr>
          </w:p>
        </w:tc>
        <w:tc>
          <w:tcPr>
            <w:tcW w:w="5619" w:type="dxa"/>
          </w:tcPr>
          <w:p w14:paraId="79D03B07">
            <w:pPr>
              <w:jc w:val="right"/>
            </w:pPr>
            <w:r>
              <w:rPr>
                <w:rFonts w:ascii="宋体" w:hAnsi="宋体" w:eastAsia="宋体" w:cs="宋体"/>
                <w:sz w:val="20"/>
              </w:rPr>
              <w:t>单位：元</w:t>
            </w:r>
          </w:p>
        </w:tc>
      </w:tr>
    </w:tbl>
    <w:p w14:paraId="10A9AE0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5AA8BA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3AE1608D">
            <w:pPr>
              <w:snapToGrid w:val="0"/>
              <w:jc w:val="center"/>
            </w:pPr>
            <w:r>
              <w:rPr>
                <w:rFonts w:ascii="宋体" w:hAnsi="宋体" w:eastAsia="宋体" w:cs="宋体"/>
                <w:b w:val="0"/>
                <w:i w:val="0"/>
                <w:color w:val="000000"/>
                <w:sz w:val="23"/>
              </w:rPr>
              <w:t>收入</w:t>
            </w:r>
          </w:p>
        </w:tc>
        <w:tc>
          <w:tcPr>
            <w:tcW w:w="6618" w:type="dxa"/>
            <w:gridSpan w:val="2"/>
            <w:vAlign w:val="center"/>
          </w:tcPr>
          <w:p w14:paraId="0DAA6B5E">
            <w:pPr>
              <w:snapToGrid w:val="0"/>
              <w:jc w:val="center"/>
            </w:pPr>
            <w:r>
              <w:rPr>
                <w:rFonts w:ascii="宋体" w:hAnsi="宋体" w:eastAsia="宋体" w:cs="宋体"/>
                <w:b w:val="0"/>
                <w:i w:val="0"/>
                <w:color w:val="000000"/>
                <w:sz w:val="23"/>
              </w:rPr>
              <w:t>支出</w:t>
            </w:r>
          </w:p>
        </w:tc>
      </w:tr>
      <w:tr w14:paraId="53B642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7379578">
            <w:pPr>
              <w:snapToGrid w:val="0"/>
              <w:jc w:val="center"/>
            </w:pPr>
            <w:r>
              <w:rPr>
                <w:rFonts w:ascii="宋体" w:hAnsi="宋体" w:eastAsia="宋体" w:cs="宋体"/>
                <w:b w:val="0"/>
                <w:i w:val="0"/>
                <w:color w:val="000000"/>
                <w:sz w:val="23"/>
              </w:rPr>
              <w:t>项    目</w:t>
            </w:r>
          </w:p>
        </w:tc>
        <w:tc>
          <w:tcPr>
            <w:tcW w:w="1980" w:type="dxa"/>
            <w:vAlign w:val="center"/>
          </w:tcPr>
          <w:p w14:paraId="4A658B72">
            <w:pPr>
              <w:snapToGrid w:val="0"/>
              <w:jc w:val="center"/>
            </w:pPr>
            <w:r>
              <w:rPr>
                <w:rFonts w:ascii="宋体" w:hAnsi="宋体" w:eastAsia="宋体" w:cs="宋体"/>
                <w:b w:val="0"/>
                <w:i w:val="0"/>
                <w:color w:val="000000"/>
                <w:sz w:val="23"/>
              </w:rPr>
              <w:t>金额</w:t>
            </w:r>
          </w:p>
        </w:tc>
        <w:tc>
          <w:tcPr>
            <w:tcW w:w="4640" w:type="dxa"/>
            <w:vAlign w:val="center"/>
          </w:tcPr>
          <w:p w14:paraId="2B8BBB77">
            <w:pPr>
              <w:snapToGrid w:val="0"/>
              <w:jc w:val="center"/>
            </w:pPr>
            <w:r>
              <w:rPr>
                <w:rFonts w:ascii="宋体" w:hAnsi="宋体" w:eastAsia="宋体" w:cs="宋体"/>
                <w:b w:val="0"/>
                <w:i w:val="0"/>
                <w:color w:val="000000"/>
                <w:sz w:val="23"/>
              </w:rPr>
              <w:t>项    目</w:t>
            </w:r>
          </w:p>
        </w:tc>
        <w:tc>
          <w:tcPr>
            <w:tcW w:w="1978" w:type="dxa"/>
            <w:vAlign w:val="center"/>
          </w:tcPr>
          <w:p w14:paraId="3EF07260">
            <w:pPr>
              <w:snapToGrid w:val="0"/>
              <w:jc w:val="center"/>
            </w:pPr>
            <w:r>
              <w:rPr>
                <w:rFonts w:ascii="宋体" w:hAnsi="宋体" w:eastAsia="宋体" w:cs="宋体"/>
                <w:b w:val="0"/>
                <w:i w:val="0"/>
                <w:color w:val="000000"/>
                <w:sz w:val="23"/>
              </w:rPr>
              <w:t>金额</w:t>
            </w:r>
          </w:p>
        </w:tc>
      </w:tr>
      <w:tr w14:paraId="29D1CB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F6CE061">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332CD5F0">
            <w:pPr>
              <w:snapToGrid w:val="0"/>
              <w:jc w:val="right"/>
            </w:pPr>
            <w:r>
              <w:rPr>
                <w:rFonts w:ascii="宋体" w:hAnsi="宋体" w:eastAsia="宋体" w:cs="宋体"/>
                <w:b w:val="0"/>
                <w:i w:val="0"/>
                <w:color w:val="000000"/>
                <w:sz w:val="23"/>
              </w:rPr>
              <w:t>22,389,442.83</w:t>
            </w:r>
          </w:p>
        </w:tc>
        <w:tc>
          <w:tcPr>
            <w:tcW w:w="4640" w:type="dxa"/>
            <w:vAlign w:val="center"/>
          </w:tcPr>
          <w:p w14:paraId="0615EF06">
            <w:pPr>
              <w:snapToGrid w:val="0"/>
              <w:jc w:val="left"/>
            </w:pPr>
            <w:r>
              <w:rPr>
                <w:rFonts w:ascii="宋体" w:hAnsi="宋体" w:eastAsia="宋体" w:cs="宋体"/>
                <w:b w:val="0"/>
                <w:i w:val="0"/>
                <w:color w:val="000000"/>
                <w:sz w:val="23"/>
              </w:rPr>
              <w:t>一、一般公共服务支出</w:t>
            </w:r>
          </w:p>
        </w:tc>
        <w:tc>
          <w:tcPr>
            <w:tcW w:w="1978" w:type="dxa"/>
            <w:vAlign w:val="center"/>
          </w:tcPr>
          <w:p w14:paraId="3275D76A"/>
        </w:tc>
      </w:tr>
      <w:tr w14:paraId="74E3F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2F05A17">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637C06C7">
            <w:pPr>
              <w:snapToGrid w:val="0"/>
              <w:jc w:val="right"/>
            </w:pPr>
            <w:r>
              <w:rPr>
                <w:rFonts w:ascii="宋体" w:hAnsi="宋体" w:eastAsia="宋体" w:cs="宋体"/>
                <w:b w:val="0"/>
                <w:i w:val="0"/>
                <w:color w:val="000000"/>
                <w:sz w:val="23"/>
              </w:rPr>
              <w:t>293,259.40</w:t>
            </w:r>
          </w:p>
        </w:tc>
        <w:tc>
          <w:tcPr>
            <w:tcW w:w="4640" w:type="dxa"/>
            <w:vAlign w:val="center"/>
          </w:tcPr>
          <w:p w14:paraId="36FD7FA2">
            <w:pPr>
              <w:snapToGrid w:val="0"/>
              <w:jc w:val="left"/>
            </w:pPr>
            <w:r>
              <w:rPr>
                <w:rFonts w:ascii="宋体" w:hAnsi="宋体" w:eastAsia="宋体" w:cs="宋体"/>
                <w:b w:val="0"/>
                <w:i w:val="0"/>
                <w:color w:val="000000"/>
                <w:sz w:val="23"/>
              </w:rPr>
              <w:t>二、公共安全支出</w:t>
            </w:r>
          </w:p>
        </w:tc>
        <w:tc>
          <w:tcPr>
            <w:tcW w:w="1978" w:type="dxa"/>
            <w:vAlign w:val="center"/>
          </w:tcPr>
          <w:p w14:paraId="3B6BEE3A"/>
        </w:tc>
      </w:tr>
      <w:tr w14:paraId="60AD38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C340BDD">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3A45A5A6"/>
        </w:tc>
        <w:tc>
          <w:tcPr>
            <w:tcW w:w="4640" w:type="dxa"/>
            <w:vAlign w:val="center"/>
          </w:tcPr>
          <w:p w14:paraId="3E7AA5AD">
            <w:pPr>
              <w:snapToGrid w:val="0"/>
              <w:jc w:val="left"/>
            </w:pPr>
            <w:r>
              <w:rPr>
                <w:rFonts w:ascii="宋体" w:hAnsi="宋体" w:eastAsia="宋体" w:cs="宋体"/>
                <w:b w:val="0"/>
                <w:i w:val="0"/>
                <w:color w:val="000000"/>
                <w:sz w:val="23"/>
              </w:rPr>
              <w:t>三、教育支出</w:t>
            </w:r>
          </w:p>
        </w:tc>
        <w:tc>
          <w:tcPr>
            <w:tcW w:w="1978" w:type="dxa"/>
            <w:vAlign w:val="center"/>
          </w:tcPr>
          <w:p w14:paraId="0EB0CA1A"/>
        </w:tc>
      </w:tr>
      <w:tr w14:paraId="2B4443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686EA03">
            <w:pPr>
              <w:snapToGrid w:val="0"/>
              <w:jc w:val="left"/>
            </w:pPr>
            <w:r>
              <w:rPr>
                <w:rFonts w:ascii="宋体" w:hAnsi="宋体" w:eastAsia="宋体" w:cs="宋体"/>
                <w:b w:val="0"/>
                <w:i w:val="0"/>
                <w:color w:val="000000"/>
                <w:sz w:val="23"/>
              </w:rPr>
              <w:t>四、财政专户管理资金</w:t>
            </w:r>
          </w:p>
        </w:tc>
        <w:tc>
          <w:tcPr>
            <w:tcW w:w="1980" w:type="dxa"/>
            <w:vAlign w:val="center"/>
          </w:tcPr>
          <w:p w14:paraId="24C8D1D6"/>
        </w:tc>
        <w:tc>
          <w:tcPr>
            <w:tcW w:w="4640" w:type="dxa"/>
            <w:vAlign w:val="center"/>
          </w:tcPr>
          <w:p w14:paraId="40A2959F">
            <w:pPr>
              <w:snapToGrid w:val="0"/>
              <w:jc w:val="left"/>
            </w:pPr>
            <w:r>
              <w:rPr>
                <w:rFonts w:ascii="宋体" w:hAnsi="宋体" w:eastAsia="宋体" w:cs="宋体"/>
                <w:b w:val="0"/>
                <w:i w:val="0"/>
                <w:color w:val="000000"/>
                <w:sz w:val="23"/>
              </w:rPr>
              <w:t>四、科学技术支出</w:t>
            </w:r>
          </w:p>
        </w:tc>
        <w:tc>
          <w:tcPr>
            <w:tcW w:w="1978" w:type="dxa"/>
            <w:vAlign w:val="center"/>
          </w:tcPr>
          <w:p w14:paraId="7E1D89B9"/>
        </w:tc>
      </w:tr>
      <w:tr w14:paraId="431077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FA80D6B">
            <w:pPr>
              <w:snapToGrid w:val="0"/>
              <w:jc w:val="left"/>
            </w:pPr>
            <w:r>
              <w:rPr>
                <w:rFonts w:ascii="宋体" w:hAnsi="宋体" w:eastAsia="宋体" w:cs="宋体"/>
                <w:b w:val="0"/>
                <w:i w:val="0"/>
                <w:color w:val="000000"/>
                <w:sz w:val="23"/>
              </w:rPr>
              <w:t>五、事业收入</w:t>
            </w:r>
          </w:p>
        </w:tc>
        <w:tc>
          <w:tcPr>
            <w:tcW w:w="1980" w:type="dxa"/>
            <w:vAlign w:val="center"/>
          </w:tcPr>
          <w:p w14:paraId="45C1C2FD"/>
        </w:tc>
        <w:tc>
          <w:tcPr>
            <w:tcW w:w="4640" w:type="dxa"/>
            <w:vAlign w:val="center"/>
          </w:tcPr>
          <w:p w14:paraId="2AC0F450">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3DA3401C"/>
        </w:tc>
      </w:tr>
      <w:tr w14:paraId="1900C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6AAF1BF">
            <w:pPr>
              <w:snapToGrid w:val="0"/>
              <w:jc w:val="left"/>
            </w:pPr>
            <w:r>
              <w:rPr>
                <w:rFonts w:ascii="宋体" w:hAnsi="宋体" w:eastAsia="宋体" w:cs="宋体"/>
                <w:b w:val="0"/>
                <w:i w:val="0"/>
                <w:color w:val="000000"/>
                <w:sz w:val="23"/>
              </w:rPr>
              <w:t>六、事业单位经营收入</w:t>
            </w:r>
          </w:p>
        </w:tc>
        <w:tc>
          <w:tcPr>
            <w:tcW w:w="1980" w:type="dxa"/>
            <w:vAlign w:val="center"/>
          </w:tcPr>
          <w:p w14:paraId="13785248"/>
        </w:tc>
        <w:tc>
          <w:tcPr>
            <w:tcW w:w="4640" w:type="dxa"/>
            <w:vAlign w:val="center"/>
          </w:tcPr>
          <w:p w14:paraId="6D55D709">
            <w:pPr>
              <w:snapToGrid w:val="0"/>
              <w:jc w:val="left"/>
            </w:pPr>
            <w:r>
              <w:rPr>
                <w:rFonts w:ascii="宋体" w:hAnsi="宋体" w:eastAsia="宋体" w:cs="宋体"/>
                <w:b w:val="0"/>
                <w:i w:val="0"/>
                <w:color w:val="000000"/>
                <w:sz w:val="23"/>
              </w:rPr>
              <w:t>六、社会保障和就业支出</w:t>
            </w:r>
          </w:p>
        </w:tc>
        <w:tc>
          <w:tcPr>
            <w:tcW w:w="1978" w:type="dxa"/>
            <w:vAlign w:val="center"/>
          </w:tcPr>
          <w:p w14:paraId="7B86BFB8">
            <w:pPr>
              <w:snapToGrid w:val="0"/>
              <w:jc w:val="right"/>
            </w:pPr>
            <w:r>
              <w:rPr>
                <w:rFonts w:ascii="宋体" w:hAnsi="宋体" w:eastAsia="宋体" w:cs="宋体"/>
                <w:b w:val="0"/>
                <w:i w:val="0"/>
                <w:color w:val="000000"/>
                <w:sz w:val="23"/>
              </w:rPr>
              <w:t>22,580,937.30</w:t>
            </w:r>
          </w:p>
        </w:tc>
      </w:tr>
      <w:tr w14:paraId="46CE1C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9E14979">
            <w:pPr>
              <w:snapToGrid w:val="0"/>
              <w:jc w:val="left"/>
            </w:pPr>
            <w:r>
              <w:rPr>
                <w:rFonts w:ascii="宋体" w:hAnsi="宋体" w:eastAsia="宋体" w:cs="宋体"/>
                <w:b w:val="0"/>
                <w:i w:val="0"/>
                <w:color w:val="000000"/>
                <w:sz w:val="23"/>
              </w:rPr>
              <w:t>七、上级补助收入</w:t>
            </w:r>
          </w:p>
        </w:tc>
        <w:tc>
          <w:tcPr>
            <w:tcW w:w="1980" w:type="dxa"/>
            <w:vAlign w:val="center"/>
          </w:tcPr>
          <w:p w14:paraId="0DDE2D89"/>
        </w:tc>
        <w:tc>
          <w:tcPr>
            <w:tcW w:w="4640" w:type="dxa"/>
            <w:vAlign w:val="center"/>
          </w:tcPr>
          <w:p w14:paraId="076F6EB4">
            <w:pPr>
              <w:snapToGrid w:val="0"/>
              <w:jc w:val="left"/>
            </w:pPr>
            <w:r>
              <w:rPr>
                <w:rFonts w:ascii="宋体" w:hAnsi="宋体" w:eastAsia="宋体" w:cs="宋体"/>
                <w:b w:val="0"/>
                <w:i w:val="0"/>
                <w:color w:val="000000"/>
                <w:sz w:val="23"/>
              </w:rPr>
              <w:t>七、卫生健康支出</w:t>
            </w:r>
          </w:p>
        </w:tc>
        <w:tc>
          <w:tcPr>
            <w:tcW w:w="1978" w:type="dxa"/>
            <w:vAlign w:val="center"/>
          </w:tcPr>
          <w:p w14:paraId="7CFDE13D">
            <w:pPr>
              <w:snapToGrid w:val="0"/>
              <w:jc w:val="right"/>
            </w:pPr>
            <w:r>
              <w:rPr>
                <w:rFonts w:ascii="宋体" w:hAnsi="宋体" w:eastAsia="宋体" w:cs="宋体"/>
                <w:b w:val="0"/>
                <w:i w:val="0"/>
                <w:color w:val="000000"/>
                <w:sz w:val="23"/>
              </w:rPr>
              <w:t>339,452.84</w:t>
            </w:r>
          </w:p>
        </w:tc>
      </w:tr>
      <w:tr w14:paraId="6293B8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72C9CD0">
            <w:pPr>
              <w:snapToGrid w:val="0"/>
              <w:jc w:val="left"/>
            </w:pPr>
            <w:r>
              <w:rPr>
                <w:rFonts w:ascii="宋体" w:hAnsi="宋体" w:eastAsia="宋体" w:cs="宋体"/>
                <w:b w:val="0"/>
                <w:i w:val="0"/>
                <w:color w:val="000000"/>
                <w:sz w:val="23"/>
              </w:rPr>
              <w:t>八、附属单位上缴收入</w:t>
            </w:r>
          </w:p>
        </w:tc>
        <w:tc>
          <w:tcPr>
            <w:tcW w:w="1980" w:type="dxa"/>
            <w:vAlign w:val="center"/>
          </w:tcPr>
          <w:p w14:paraId="0DFB0CC7"/>
        </w:tc>
        <w:tc>
          <w:tcPr>
            <w:tcW w:w="4640" w:type="dxa"/>
            <w:vAlign w:val="center"/>
          </w:tcPr>
          <w:p w14:paraId="4C7C63AE">
            <w:pPr>
              <w:snapToGrid w:val="0"/>
              <w:jc w:val="left"/>
            </w:pPr>
            <w:r>
              <w:rPr>
                <w:rFonts w:ascii="宋体" w:hAnsi="宋体" w:eastAsia="宋体" w:cs="宋体"/>
                <w:b w:val="0"/>
                <w:i w:val="0"/>
                <w:color w:val="000000"/>
                <w:sz w:val="23"/>
              </w:rPr>
              <w:t>八、节能环保支出</w:t>
            </w:r>
          </w:p>
        </w:tc>
        <w:tc>
          <w:tcPr>
            <w:tcW w:w="1978" w:type="dxa"/>
            <w:vAlign w:val="center"/>
          </w:tcPr>
          <w:p w14:paraId="6F8B0E7F"/>
        </w:tc>
      </w:tr>
      <w:tr w14:paraId="68022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70FDAC5">
            <w:pPr>
              <w:snapToGrid w:val="0"/>
              <w:jc w:val="left"/>
            </w:pPr>
            <w:r>
              <w:rPr>
                <w:rFonts w:ascii="宋体" w:hAnsi="宋体" w:eastAsia="宋体" w:cs="宋体"/>
                <w:b w:val="0"/>
                <w:i w:val="0"/>
                <w:color w:val="000000"/>
                <w:sz w:val="23"/>
              </w:rPr>
              <w:t>九、其他收入</w:t>
            </w:r>
          </w:p>
        </w:tc>
        <w:tc>
          <w:tcPr>
            <w:tcW w:w="1980" w:type="dxa"/>
            <w:vAlign w:val="center"/>
          </w:tcPr>
          <w:p w14:paraId="054F20BD">
            <w:pPr>
              <w:snapToGrid w:val="0"/>
              <w:jc w:val="right"/>
            </w:pPr>
            <w:r>
              <w:rPr>
                <w:rFonts w:ascii="宋体" w:hAnsi="宋体" w:eastAsia="宋体" w:cs="宋体"/>
                <w:b w:val="0"/>
                <w:i w:val="0"/>
                <w:color w:val="000000"/>
                <w:sz w:val="23"/>
              </w:rPr>
              <w:t>675,042.97</w:t>
            </w:r>
          </w:p>
        </w:tc>
        <w:tc>
          <w:tcPr>
            <w:tcW w:w="4640" w:type="dxa"/>
            <w:vAlign w:val="center"/>
          </w:tcPr>
          <w:p w14:paraId="0C810710">
            <w:pPr>
              <w:snapToGrid w:val="0"/>
              <w:jc w:val="left"/>
            </w:pPr>
            <w:r>
              <w:rPr>
                <w:rFonts w:ascii="宋体" w:hAnsi="宋体" w:eastAsia="宋体" w:cs="宋体"/>
                <w:b w:val="0"/>
                <w:i w:val="0"/>
                <w:color w:val="000000"/>
                <w:sz w:val="23"/>
              </w:rPr>
              <w:t>九、城乡社区支出</w:t>
            </w:r>
          </w:p>
        </w:tc>
        <w:tc>
          <w:tcPr>
            <w:tcW w:w="1978" w:type="dxa"/>
            <w:vAlign w:val="center"/>
          </w:tcPr>
          <w:p w14:paraId="5DE3B75A"/>
        </w:tc>
      </w:tr>
      <w:tr w14:paraId="5A65EF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6C506E2"/>
        </w:tc>
        <w:tc>
          <w:tcPr>
            <w:tcW w:w="1980" w:type="dxa"/>
            <w:vAlign w:val="center"/>
          </w:tcPr>
          <w:p w14:paraId="44D98AD9"/>
        </w:tc>
        <w:tc>
          <w:tcPr>
            <w:tcW w:w="4640" w:type="dxa"/>
            <w:vAlign w:val="center"/>
          </w:tcPr>
          <w:p w14:paraId="5D8FF5ED">
            <w:pPr>
              <w:snapToGrid w:val="0"/>
              <w:jc w:val="left"/>
            </w:pPr>
            <w:r>
              <w:rPr>
                <w:rFonts w:ascii="宋体" w:hAnsi="宋体" w:eastAsia="宋体" w:cs="宋体"/>
                <w:b w:val="0"/>
                <w:i w:val="0"/>
                <w:color w:val="000000"/>
                <w:sz w:val="23"/>
              </w:rPr>
              <w:t>十、农林水支出</w:t>
            </w:r>
          </w:p>
        </w:tc>
        <w:tc>
          <w:tcPr>
            <w:tcW w:w="1978" w:type="dxa"/>
            <w:vAlign w:val="center"/>
          </w:tcPr>
          <w:p w14:paraId="6AD5879C"/>
        </w:tc>
      </w:tr>
      <w:tr w14:paraId="289219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D080A34"/>
        </w:tc>
        <w:tc>
          <w:tcPr>
            <w:tcW w:w="1980" w:type="dxa"/>
            <w:vAlign w:val="center"/>
          </w:tcPr>
          <w:p w14:paraId="3BAF258B"/>
        </w:tc>
        <w:tc>
          <w:tcPr>
            <w:tcW w:w="4640" w:type="dxa"/>
            <w:vAlign w:val="center"/>
          </w:tcPr>
          <w:p w14:paraId="1830DA87">
            <w:pPr>
              <w:snapToGrid w:val="0"/>
              <w:jc w:val="left"/>
            </w:pPr>
            <w:r>
              <w:rPr>
                <w:rFonts w:ascii="宋体" w:hAnsi="宋体" w:eastAsia="宋体" w:cs="宋体"/>
                <w:b w:val="0"/>
                <w:i w:val="0"/>
                <w:color w:val="000000"/>
                <w:sz w:val="23"/>
              </w:rPr>
              <w:t>十一、交通运输支出</w:t>
            </w:r>
          </w:p>
        </w:tc>
        <w:tc>
          <w:tcPr>
            <w:tcW w:w="1978" w:type="dxa"/>
            <w:vAlign w:val="center"/>
          </w:tcPr>
          <w:p w14:paraId="728007C1"/>
        </w:tc>
      </w:tr>
      <w:tr w14:paraId="274453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14452B8"/>
        </w:tc>
        <w:tc>
          <w:tcPr>
            <w:tcW w:w="1980" w:type="dxa"/>
            <w:vAlign w:val="center"/>
          </w:tcPr>
          <w:p w14:paraId="54E3C9FE"/>
        </w:tc>
        <w:tc>
          <w:tcPr>
            <w:tcW w:w="4640" w:type="dxa"/>
            <w:vAlign w:val="center"/>
          </w:tcPr>
          <w:p w14:paraId="248DA461">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4C4490E8"/>
        </w:tc>
      </w:tr>
      <w:tr w14:paraId="25B234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1213DA3"/>
        </w:tc>
        <w:tc>
          <w:tcPr>
            <w:tcW w:w="1980" w:type="dxa"/>
            <w:vAlign w:val="center"/>
          </w:tcPr>
          <w:p w14:paraId="6305FA57"/>
        </w:tc>
        <w:tc>
          <w:tcPr>
            <w:tcW w:w="4640" w:type="dxa"/>
            <w:vAlign w:val="center"/>
          </w:tcPr>
          <w:p w14:paraId="6D0BBE40">
            <w:pPr>
              <w:snapToGrid w:val="0"/>
              <w:jc w:val="left"/>
            </w:pPr>
            <w:r>
              <w:rPr>
                <w:rFonts w:ascii="宋体" w:hAnsi="宋体" w:eastAsia="宋体" w:cs="宋体"/>
                <w:b w:val="0"/>
                <w:i w:val="0"/>
                <w:color w:val="000000"/>
                <w:sz w:val="23"/>
              </w:rPr>
              <w:t>十三、商业服务业等支出</w:t>
            </w:r>
          </w:p>
        </w:tc>
        <w:tc>
          <w:tcPr>
            <w:tcW w:w="1978" w:type="dxa"/>
            <w:vAlign w:val="center"/>
          </w:tcPr>
          <w:p w14:paraId="5DB3AEF1"/>
        </w:tc>
      </w:tr>
      <w:tr w14:paraId="77125E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A24027A"/>
        </w:tc>
        <w:tc>
          <w:tcPr>
            <w:tcW w:w="1980" w:type="dxa"/>
            <w:vAlign w:val="center"/>
          </w:tcPr>
          <w:p w14:paraId="5244FF48"/>
        </w:tc>
        <w:tc>
          <w:tcPr>
            <w:tcW w:w="4640" w:type="dxa"/>
            <w:vAlign w:val="center"/>
          </w:tcPr>
          <w:p w14:paraId="5287A026">
            <w:pPr>
              <w:snapToGrid w:val="0"/>
              <w:jc w:val="left"/>
            </w:pPr>
            <w:r>
              <w:rPr>
                <w:rFonts w:ascii="宋体" w:hAnsi="宋体" w:eastAsia="宋体" w:cs="宋体"/>
                <w:b w:val="0"/>
                <w:i w:val="0"/>
                <w:color w:val="000000"/>
                <w:sz w:val="23"/>
              </w:rPr>
              <w:t>十四、金融支出</w:t>
            </w:r>
          </w:p>
        </w:tc>
        <w:tc>
          <w:tcPr>
            <w:tcW w:w="1978" w:type="dxa"/>
            <w:vAlign w:val="center"/>
          </w:tcPr>
          <w:p w14:paraId="1B7E5D92"/>
        </w:tc>
      </w:tr>
      <w:tr w14:paraId="1C5D30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E2DFA11"/>
        </w:tc>
        <w:tc>
          <w:tcPr>
            <w:tcW w:w="1980" w:type="dxa"/>
            <w:vAlign w:val="center"/>
          </w:tcPr>
          <w:p w14:paraId="3EA3C751"/>
        </w:tc>
        <w:tc>
          <w:tcPr>
            <w:tcW w:w="4640" w:type="dxa"/>
            <w:vAlign w:val="center"/>
          </w:tcPr>
          <w:p w14:paraId="545C07A0">
            <w:pPr>
              <w:snapToGrid w:val="0"/>
              <w:jc w:val="left"/>
            </w:pPr>
            <w:r>
              <w:rPr>
                <w:rFonts w:ascii="宋体" w:hAnsi="宋体" w:eastAsia="宋体" w:cs="宋体"/>
                <w:b w:val="0"/>
                <w:i w:val="0"/>
                <w:color w:val="000000"/>
                <w:sz w:val="23"/>
              </w:rPr>
              <w:t>十五、援助其他地区支出</w:t>
            </w:r>
          </w:p>
        </w:tc>
        <w:tc>
          <w:tcPr>
            <w:tcW w:w="1978" w:type="dxa"/>
            <w:vAlign w:val="center"/>
          </w:tcPr>
          <w:p w14:paraId="2F7A010F"/>
        </w:tc>
      </w:tr>
      <w:tr w14:paraId="666118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7317BBA"/>
        </w:tc>
        <w:tc>
          <w:tcPr>
            <w:tcW w:w="1980" w:type="dxa"/>
            <w:vAlign w:val="center"/>
          </w:tcPr>
          <w:p w14:paraId="664060DE"/>
        </w:tc>
        <w:tc>
          <w:tcPr>
            <w:tcW w:w="4640" w:type="dxa"/>
            <w:vAlign w:val="center"/>
          </w:tcPr>
          <w:p w14:paraId="33E91E23">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64058442"/>
        </w:tc>
      </w:tr>
      <w:tr w14:paraId="70426B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C1D6133"/>
        </w:tc>
        <w:tc>
          <w:tcPr>
            <w:tcW w:w="1980" w:type="dxa"/>
            <w:vAlign w:val="center"/>
          </w:tcPr>
          <w:p w14:paraId="6F47235A"/>
        </w:tc>
        <w:tc>
          <w:tcPr>
            <w:tcW w:w="4640" w:type="dxa"/>
            <w:vAlign w:val="center"/>
          </w:tcPr>
          <w:p w14:paraId="4E037AE7">
            <w:pPr>
              <w:snapToGrid w:val="0"/>
              <w:jc w:val="left"/>
            </w:pPr>
            <w:r>
              <w:rPr>
                <w:rFonts w:ascii="宋体" w:hAnsi="宋体" w:eastAsia="宋体" w:cs="宋体"/>
                <w:b w:val="0"/>
                <w:i w:val="0"/>
                <w:color w:val="000000"/>
                <w:sz w:val="23"/>
              </w:rPr>
              <w:t>十七、住房保障支出</w:t>
            </w:r>
          </w:p>
        </w:tc>
        <w:tc>
          <w:tcPr>
            <w:tcW w:w="1978" w:type="dxa"/>
            <w:vAlign w:val="center"/>
          </w:tcPr>
          <w:p w14:paraId="7293B590"/>
        </w:tc>
      </w:tr>
      <w:tr w14:paraId="386E66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8BB620E"/>
        </w:tc>
        <w:tc>
          <w:tcPr>
            <w:tcW w:w="1980" w:type="dxa"/>
            <w:vAlign w:val="center"/>
          </w:tcPr>
          <w:p w14:paraId="785E9FA0"/>
        </w:tc>
        <w:tc>
          <w:tcPr>
            <w:tcW w:w="4640" w:type="dxa"/>
            <w:vAlign w:val="center"/>
          </w:tcPr>
          <w:p w14:paraId="63BF2DCC">
            <w:pPr>
              <w:snapToGrid w:val="0"/>
              <w:jc w:val="left"/>
            </w:pPr>
            <w:r>
              <w:rPr>
                <w:rFonts w:ascii="宋体" w:hAnsi="宋体" w:eastAsia="宋体" w:cs="宋体"/>
                <w:b w:val="0"/>
                <w:i w:val="0"/>
                <w:color w:val="000000"/>
                <w:sz w:val="23"/>
              </w:rPr>
              <w:t>十八、粮油物资储备支出</w:t>
            </w:r>
          </w:p>
        </w:tc>
        <w:tc>
          <w:tcPr>
            <w:tcW w:w="1978" w:type="dxa"/>
            <w:vAlign w:val="center"/>
          </w:tcPr>
          <w:p w14:paraId="3BAEC979"/>
        </w:tc>
      </w:tr>
      <w:tr w14:paraId="62196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9E00251"/>
        </w:tc>
        <w:tc>
          <w:tcPr>
            <w:tcW w:w="1980" w:type="dxa"/>
            <w:vAlign w:val="center"/>
          </w:tcPr>
          <w:p w14:paraId="2A68A205"/>
        </w:tc>
        <w:tc>
          <w:tcPr>
            <w:tcW w:w="4640" w:type="dxa"/>
            <w:vAlign w:val="center"/>
          </w:tcPr>
          <w:p w14:paraId="459A8EF4">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2F3212AA"/>
        </w:tc>
      </w:tr>
      <w:tr w14:paraId="3B9FC8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43E0236"/>
        </w:tc>
        <w:tc>
          <w:tcPr>
            <w:tcW w:w="1980" w:type="dxa"/>
            <w:vAlign w:val="center"/>
          </w:tcPr>
          <w:p w14:paraId="786247CD"/>
        </w:tc>
        <w:tc>
          <w:tcPr>
            <w:tcW w:w="4640" w:type="dxa"/>
            <w:vAlign w:val="center"/>
          </w:tcPr>
          <w:p w14:paraId="3E22F587">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416B9B3B"/>
        </w:tc>
      </w:tr>
      <w:tr w14:paraId="7F1E0D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D63DAA"/>
        </w:tc>
        <w:tc>
          <w:tcPr>
            <w:tcW w:w="1980" w:type="dxa"/>
            <w:vAlign w:val="center"/>
          </w:tcPr>
          <w:p w14:paraId="2FFF8DCB"/>
        </w:tc>
        <w:tc>
          <w:tcPr>
            <w:tcW w:w="4640" w:type="dxa"/>
            <w:vAlign w:val="center"/>
          </w:tcPr>
          <w:p w14:paraId="2FC28A20">
            <w:pPr>
              <w:snapToGrid w:val="0"/>
              <w:jc w:val="left"/>
            </w:pPr>
            <w:r>
              <w:rPr>
                <w:rFonts w:ascii="宋体" w:hAnsi="宋体" w:eastAsia="宋体" w:cs="宋体"/>
                <w:b w:val="0"/>
                <w:i w:val="0"/>
                <w:color w:val="000000"/>
                <w:sz w:val="23"/>
              </w:rPr>
              <w:t>二十一、其他支出</w:t>
            </w:r>
          </w:p>
        </w:tc>
        <w:tc>
          <w:tcPr>
            <w:tcW w:w="1978" w:type="dxa"/>
            <w:vAlign w:val="center"/>
          </w:tcPr>
          <w:p w14:paraId="08CDC7CA">
            <w:pPr>
              <w:snapToGrid w:val="0"/>
              <w:jc w:val="right"/>
            </w:pPr>
            <w:r>
              <w:rPr>
                <w:rFonts w:ascii="宋体" w:hAnsi="宋体" w:eastAsia="宋体" w:cs="宋体"/>
                <w:b w:val="0"/>
                <w:i w:val="0"/>
                <w:color w:val="000000"/>
                <w:sz w:val="23"/>
              </w:rPr>
              <w:t>293,259.40</w:t>
            </w:r>
          </w:p>
        </w:tc>
      </w:tr>
      <w:tr w14:paraId="1C277C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37E96FC"/>
        </w:tc>
        <w:tc>
          <w:tcPr>
            <w:tcW w:w="1980" w:type="dxa"/>
            <w:vAlign w:val="center"/>
          </w:tcPr>
          <w:p w14:paraId="41093D23"/>
        </w:tc>
        <w:tc>
          <w:tcPr>
            <w:tcW w:w="4640" w:type="dxa"/>
            <w:vAlign w:val="center"/>
          </w:tcPr>
          <w:p w14:paraId="36F1B20B">
            <w:pPr>
              <w:snapToGrid w:val="0"/>
              <w:jc w:val="left"/>
            </w:pPr>
            <w:r>
              <w:rPr>
                <w:rFonts w:ascii="宋体" w:hAnsi="宋体" w:eastAsia="宋体" w:cs="宋体"/>
                <w:b w:val="0"/>
                <w:i w:val="0"/>
                <w:color w:val="000000"/>
                <w:sz w:val="23"/>
              </w:rPr>
              <w:t>二十二、债务付息支出</w:t>
            </w:r>
          </w:p>
        </w:tc>
        <w:tc>
          <w:tcPr>
            <w:tcW w:w="1978" w:type="dxa"/>
            <w:vAlign w:val="center"/>
          </w:tcPr>
          <w:p w14:paraId="33963ADB"/>
        </w:tc>
      </w:tr>
      <w:tr w14:paraId="68DF22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2EB5EC6"/>
        </w:tc>
        <w:tc>
          <w:tcPr>
            <w:tcW w:w="1980" w:type="dxa"/>
            <w:vAlign w:val="center"/>
          </w:tcPr>
          <w:p w14:paraId="5DE57003"/>
        </w:tc>
        <w:tc>
          <w:tcPr>
            <w:tcW w:w="4640" w:type="dxa"/>
            <w:vAlign w:val="center"/>
          </w:tcPr>
          <w:p w14:paraId="127FE2EC">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52BC1037"/>
        </w:tc>
      </w:tr>
      <w:tr w14:paraId="45D99E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44B3947">
            <w:pPr>
              <w:snapToGrid w:val="0"/>
              <w:jc w:val="center"/>
            </w:pPr>
            <w:r>
              <w:rPr>
                <w:rFonts w:ascii="宋体" w:hAnsi="宋体" w:eastAsia="宋体" w:cs="宋体"/>
                <w:b w:val="0"/>
                <w:i w:val="0"/>
                <w:color w:val="000000"/>
                <w:sz w:val="23"/>
              </w:rPr>
              <w:t>本年收入合计</w:t>
            </w:r>
          </w:p>
        </w:tc>
        <w:tc>
          <w:tcPr>
            <w:tcW w:w="1980" w:type="dxa"/>
            <w:vAlign w:val="center"/>
          </w:tcPr>
          <w:p w14:paraId="65C30DCC">
            <w:pPr>
              <w:snapToGrid w:val="0"/>
              <w:jc w:val="right"/>
            </w:pPr>
            <w:r>
              <w:rPr>
                <w:rFonts w:ascii="宋体" w:hAnsi="宋体" w:eastAsia="宋体" w:cs="宋体"/>
                <w:b w:val="0"/>
                <w:i w:val="0"/>
                <w:color w:val="000000"/>
                <w:sz w:val="23"/>
              </w:rPr>
              <w:t>23,357,745.20</w:t>
            </w:r>
          </w:p>
        </w:tc>
        <w:tc>
          <w:tcPr>
            <w:tcW w:w="4640" w:type="dxa"/>
            <w:vAlign w:val="center"/>
          </w:tcPr>
          <w:p w14:paraId="66A7E21A">
            <w:pPr>
              <w:snapToGrid w:val="0"/>
              <w:jc w:val="center"/>
            </w:pPr>
            <w:r>
              <w:rPr>
                <w:rFonts w:ascii="宋体" w:hAnsi="宋体" w:eastAsia="宋体" w:cs="宋体"/>
                <w:b w:val="0"/>
                <w:i w:val="0"/>
                <w:color w:val="000000"/>
                <w:sz w:val="23"/>
              </w:rPr>
              <w:t>本年支出合计</w:t>
            </w:r>
          </w:p>
        </w:tc>
        <w:tc>
          <w:tcPr>
            <w:tcW w:w="1978" w:type="dxa"/>
            <w:vAlign w:val="center"/>
          </w:tcPr>
          <w:p w14:paraId="17CE7A1D">
            <w:pPr>
              <w:snapToGrid w:val="0"/>
              <w:jc w:val="right"/>
            </w:pPr>
            <w:r>
              <w:rPr>
                <w:rFonts w:ascii="宋体" w:hAnsi="宋体" w:eastAsia="宋体" w:cs="宋体"/>
                <w:b w:val="0"/>
                <w:i w:val="0"/>
                <w:color w:val="000000"/>
                <w:sz w:val="23"/>
              </w:rPr>
              <w:t>23,213,649.54</w:t>
            </w:r>
          </w:p>
        </w:tc>
      </w:tr>
      <w:tr w14:paraId="0864B9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590E831">
            <w:pPr>
              <w:snapToGrid w:val="0"/>
              <w:jc w:val="left"/>
            </w:pPr>
            <w:r>
              <w:rPr>
                <w:rFonts w:ascii="宋体" w:hAnsi="宋体" w:eastAsia="宋体" w:cs="宋体"/>
                <w:b w:val="0"/>
                <w:i w:val="0"/>
                <w:color w:val="000000"/>
                <w:sz w:val="23"/>
              </w:rPr>
              <w:t>十、使用非财政拨款结余</w:t>
            </w:r>
          </w:p>
        </w:tc>
        <w:tc>
          <w:tcPr>
            <w:tcW w:w="1980" w:type="dxa"/>
            <w:vAlign w:val="center"/>
          </w:tcPr>
          <w:p w14:paraId="38CCB4AA"/>
        </w:tc>
        <w:tc>
          <w:tcPr>
            <w:tcW w:w="4640" w:type="dxa"/>
            <w:vAlign w:val="center"/>
          </w:tcPr>
          <w:p w14:paraId="29F9CBF4">
            <w:pPr>
              <w:snapToGrid w:val="0"/>
              <w:jc w:val="left"/>
            </w:pPr>
            <w:r>
              <w:rPr>
                <w:rFonts w:ascii="宋体" w:hAnsi="宋体" w:eastAsia="宋体" w:cs="宋体"/>
                <w:b w:val="0"/>
                <w:i w:val="0"/>
                <w:color w:val="000000"/>
                <w:sz w:val="23"/>
              </w:rPr>
              <w:t>二十四、结余分配</w:t>
            </w:r>
          </w:p>
        </w:tc>
        <w:tc>
          <w:tcPr>
            <w:tcW w:w="1978" w:type="dxa"/>
            <w:vAlign w:val="center"/>
          </w:tcPr>
          <w:p w14:paraId="3F4B5B62">
            <w:pPr>
              <w:snapToGrid w:val="0"/>
              <w:jc w:val="right"/>
            </w:pPr>
            <w:r>
              <w:rPr>
                <w:rFonts w:ascii="宋体" w:hAnsi="宋体" w:eastAsia="宋体" w:cs="宋体"/>
                <w:b w:val="0"/>
                <w:i w:val="0"/>
                <w:color w:val="000000"/>
                <w:sz w:val="23"/>
              </w:rPr>
              <w:t>82,091.25</w:t>
            </w:r>
          </w:p>
        </w:tc>
      </w:tr>
      <w:tr w14:paraId="1DC80B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CA0F1DE">
            <w:pPr>
              <w:snapToGrid w:val="0"/>
              <w:jc w:val="left"/>
            </w:pPr>
            <w:r>
              <w:rPr>
                <w:rFonts w:ascii="宋体" w:hAnsi="宋体" w:eastAsia="宋体" w:cs="宋体"/>
                <w:b w:val="0"/>
                <w:i w:val="0"/>
                <w:color w:val="000000"/>
                <w:sz w:val="23"/>
              </w:rPr>
              <w:t>十一、年初结转和结余</w:t>
            </w:r>
          </w:p>
        </w:tc>
        <w:tc>
          <w:tcPr>
            <w:tcW w:w="1980" w:type="dxa"/>
            <w:vAlign w:val="center"/>
          </w:tcPr>
          <w:p w14:paraId="62B5A035">
            <w:pPr>
              <w:snapToGrid w:val="0"/>
              <w:jc w:val="right"/>
            </w:pPr>
            <w:r>
              <w:rPr>
                <w:rFonts w:ascii="宋体" w:hAnsi="宋体" w:eastAsia="宋体" w:cs="宋体"/>
                <w:b w:val="0"/>
                <w:i w:val="0"/>
                <w:color w:val="000000"/>
                <w:sz w:val="23"/>
              </w:rPr>
              <w:t>13,718.59</w:t>
            </w:r>
          </w:p>
        </w:tc>
        <w:tc>
          <w:tcPr>
            <w:tcW w:w="4640" w:type="dxa"/>
            <w:vAlign w:val="center"/>
          </w:tcPr>
          <w:p w14:paraId="67455A5E">
            <w:pPr>
              <w:snapToGrid w:val="0"/>
              <w:jc w:val="left"/>
            </w:pPr>
            <w:r>
              <w:rPr>
                <w:rFonts w:ascii="宋体" w:hAnsi="宋体" w:eastAsia="宋体" w:cs="宋体"/>
                <w:b w:val="0"/>
                <w:i w:val="0"/>
                <w:color w:val="000000"/>
                <w:sz w:val="23"/>
              </w:rPr>
              <w:t>二十五、年末结转和结余</w:t>
            </w:r>
          </w:p>
        </w:tc>
        <w:tc>
          <w:tcPr>
            <w:tcW w:w="1978" w:type="dxa"/>
            <w:vAlign w:val="center"/>
          </w:tcPr>
          <w:p w14:paraId="00A4212E">
            <w:pPr>
              <w:snapToGrid w:val="0"/>
              <w:jc w:val="right"/>
            </w:pPr>
            <w:r>
              <w:rPr>
                <w:rFonts w:ascii="宋体" w:hAnsi="宋体" w:eastAsia="宋体" w:cs="宋体"/>
                <w:b w:val="0"/>
                <w:i w:val="0"/>
                <w:color w:val="000000"/>
                <w:sz w:val="23"/>
              </w:rPr>
              <w:t>75,723.00</w:t>
            </w:r>
          </w:p>
        </w:tc>
      </w:tr>
      <w:tr w14:paraId="31763B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8FE673D">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390FA36F">
            <w:pPr>
              <w:snapToGrid w:val="0"/>
              <w:jc w:val="right"/>
            </w:pPr>
            <w:r>
              <w:rPr>
                <w:rFonts w:ascii="宋体" w:hAnsi="宋体" w:eastAsia="宋体" w:cs="宋体"/>
                <w:b w:val="0"/>
                <w:i w:val="0"/>
                <w:color w:val="000000"/>
                <w:sz w:val="23"/>
              </w:rPr>
              <w:t>13,718.59</w:t>
            </w:r>
          </w:p>
        </w:tc>
        <w:tc>
          <w:tcPr>
            <w:tcW w:w="4640" w:type="dxa"/>
            <w:vAlign w:val="center"/>
          </w:tcPr>
          <w:p w14:paraId="551B82E4"/>
        </w:tc>
        <w:tc>
          <w:tcPr>
            <w:tcW w:w="1978" w:type="dxa"/>
            <w:vAlign w:val="center"/>
          </w:tcPr>
          <w:p w14:paraId="6A5108B7"/>
        </w:tc>
      </w:tr>
      <w:tr w14:paraId="5C5F37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F95998F">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7EB3454B"/>
        </w:tc>
        <w:tc>
          <w:tcPr>
            <w:tcW w:w="4640" w:type="dxa"/>
            <w:vAlign w:val="center"/>
          </w:tcPr>
          <w:p w14:paraId="4571C74B"/>
        </w:tc>
        <w:tc>
          <w:tcPr>
            <w:tcW w:w="1978" w:type="dxa"/>
            <w:vAlign w:val="center"/>
          </w:tcPr>
          <w:p w14:paraId="695734F8"/>
        </w:tc>
      </w:tr>
      <w:tr w14:paraId="372604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EBC6F32">
            <w:pPr>
              <w:snapToGrid w:val="0"/>
              <w:jc w:val="center"/>
            </w:pPr>
            <w:r>
              <w:rPr>
                <w:rFonts w:ascii="宋体" w:hAnsi="宋体" w:eastAsia="宋体" w:cs="宋体"/>
                <w:b w:val="0"/>
                <w:i w:val="0"/>
                <w:color w:val="000000"/>
                <w:sz w:val="23"/>
              </w:rPr>
              <w:t>收入总计</w:t>
            </w:r>
          </w:p>
        </w:tc>
        <w:tc>
          <w:tcPr>
            <w:tcW w:w="1980" w:type="dxa"/>
            <w:vAlign w:val="center"/>
          </w:tcPr>
          <w:p w14:paraId="57C62535">
            <w:pPr>
              <w:snapToGrid w:val="0"/>
              <w:jc w:val="right"/>
            </w:pPr>
            <w:r>
              <w:rPr>
                <w:rFonts w:ascii="宋体" w:hAnsi="宋体" w:eastAsia="宋体" w:cs="宋体"/>
                <w:b w:val="0"/>
                <w:i w:val="0"/>
                <w:color w:val="000000"/>
                <w:sz w:val="23"/>
              </w:rPr>
              <w:t>23,371,463.79</w:t>
            </w:r>
          </w:p>
        </w:tc>
        <w:tc>
          <w:tcPr>
            <w:tcW w:w="4640" w:type="dxa"/>
            <w:vAlign w:val="center"/>
          </w:tcPr>
          <w:p w14:paraId="2944752A">
            <w:pPr>
              <w:snapToGrid w:val="0"/>
              <w:jc w:val="center"/>
            </w:pPr>
            <w:r>
              <w:rPr>
                <w:rFonts w:ascii="宋体" w:hAnsi="宋体" w:eastAsia="宋体" w:cs="宋体"/>
                <w:b w:val="0"/>
                <w:i w:val="0"/>
                <w:color w:val="000000"/>
                <w:sz w:val="23"/>
              </w:rPr>
              <w:t>支出总计</w:t>
            </w:r>
          </w:p>
        </w:tc>
        <w:tc>
          <w:tcPr>
            <w:tcW w:w="1978" w:type="dxa"/>
            <w:vAlign w:val="center"/>
          </w:tcPr>
          <w:p w14:paraId="179AD9C0">
            <w:pPr>
              <w:snapToGrid w:val="0"/>
              <w:jc w:val="right"/>
            </w:pPr>
            <w:r>
              <w:rPr>
                <w:rFonts w:ascii="宋体" w:hAnsi="宋体" w:eastAsia="宋体" w:cs="宋体"/>
                <w:b w:val="0"/>
                <w:i w:val="0"/>
                <w:color w:val="000000"/>
                <w:sz w:val="23"/>
              </w:rPr>
              <w:t>23,371,463.79</w:t>
            </w:r>
          </w:p>
        </w:tc>
      </w:tr>
      <w:tr w14:paraId="69A07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14:paraId="1708D9A3">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4ABE901B">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24AF56A">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10054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CD01C89">
            <w:pPr>
              <w:jc w:val="right"/>
            </w:pPr>
          </w:p>
        </w:tc>
      </w:tr>
      <w:tr w14:paraId="76AC27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E7E1D08">
            <w:pPr>
              <w:jc w:val="left"/>
            </w:pPr>
            <w:r>
              <w:rPr>
                <w:rFonts w:ascii="宋体" w:hAnsi="宋体" w:eastAsia="宋体" w:cs="宋体"/>
                <w:sz w:val="20"/>
              </w:rPr>
              <w:t>单位：天津市残疾人文艺体育训练指导中心</w:t>
            </w:r>
          </w:p>
        </w:tc>
        <w:tc>
          <w:tcPr>
            <w:tcW w:w="2000" w:type="dxa"/>
          </w:tcPr>
          <w:p w14:paraId="3E55922E">
            <w:pPr>
              <w:jc w:val="center"/>
            </w:pPr>
          </w:p>
        </w:tc>
        <w:tc>
          <w:tcPr>
            <w:tcW w:w="5619" w:type="dxa"/>
          </w:tcPr>
          <w:p w14:paraId="290D37EC">
            <w:pPr>
              <w:jc w:val="right"/>
            </w:pPr>
            <w:r>
              <w:rPr>
                <w:rFonts w:ascii="宋体" w:hAnsi="宋体" w:eastAsia="宋体" w:cs="宋体"/>
                <w:sz w:val="20"/>
              </w:rPr>
              <w:t>单位：元</w:t>
            </w:r>
          </w:p>
        </w:tc>
      </w:tr>
    </w:tbl>
    <w:p w14:paraId="6B1BE98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2CEB7A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435F1639">
            <w:pPr>
              <w:snapToGrid w:val="0"/>
              <w:jc w:val="center"/>
            </w:pPr>
            <w:r>
              <w:rPr>
                <w:rFonts w:ascii="宋体" w:hAnsi="宋体" w:eastAsia="宋体" w:cs="宋体"/>
                <w:b w:val="0"/>
                <w:i w:val="0"/>
                <w:color w:val="000000"/>
                <w:sz w:val="14"/>
              </w:rPr>
              <w:t>项      目</w:t>
            </w:r>
          </w:p>
        </w:tc>
        <w:tc>
          <w:tcPr>
            <w:tcW w:w="1240" w:type="dxa"/>
            <w:vMerge w:val="restart"/>
            <w:vAlign w:val="center"/>
          </w:tcPr>
          <w:p w14:paraId="6833BACB">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3A3C909F">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5C90D53D">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6DA24C38">
            <w:pPr>
              <w:snapToGrid w:val="0"/>
              <w:jc w:val="center"/>
            </w:pPr>
            <w:r>
              <w:rPr>
                <w:rFonts w:ascii="宋体" w:hAnsi="宋体" w:eastAsia="宋体" w:cs="宋体"/>
                <w:b w:val="0"/>
                <w:i w:val="0"/>
                <w:color w:val="000000"/>
                <w:sz w:val="14"/>
              </w:rPr>
              <w:t>事业收入</w:t>
            </w:r>
          </w:p>
        </w:tc>
        <w:tc>
          <w:tcPr>
            <w:tcW w:w="1240" w:type="dxa"/>
            <w:vMerge w:val="restart"/>
            <w:vAlign w:val="center"/>
          </w:tcPr>
          <w:p w14:paraId="14D0B629">
            <w:pPr>
              <w:snapToGrid w:val="0"/>
              <w:jc w:val="center"/>
            </w:pPr>
            <w:r>
              <w:rPr>
                <w:rFonts w:ascii="宋体" w:hAnsi="宋体" w:eastAsia="宋体" w:cs="宋体"/>
                <w:b w:val="0"/>
                <w:i w:val="0"/>
                <w:color w:val="000000"/>
                <w:sz w:val="14"/>
              </w:rPr>
              <w:t>经营收入</w:t>
            </w:r>
          </w:p>
        </w:tc>
        <w:tc>
          <w:tcPr>
            <w:tcW w:w="1240" w:type="dxa"/>
            <w:vMerge w:val="restart"/>
            <w:vAlign w:val="center"/>
          </w:tcPr>
          <w:p w14:paraId="7B45B31D">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6018C73A">
            <w:pPr>
              <w:snapToGrid w:val="0"/>
              <w:jc w:val="center"/>
            </w:pPr>
            <w:r>
              <w:rPr>
                <w:rFonts w:ascii="宋体" w:hAnsi="宋体" w:eastAsia="宋体" w:cs="宋体"/>
                <w:b w:val="0"/>
                <w:i w:val="0"/>
                <w:color w:val="000000"/>
                <w:sz w:val="14"/>
              </w:rPr>
              <w:t>其他收入</w:t>
            </w:r>
          </w:p>
        </w:tc>
      </w:tr>
      <w:tr w14:paraId="3E195E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F3F2E97">
            <w:pPr>
              <w:snapToGrid w:val="0"/>
              <w:jc w:val="center"/>
            </w:pPr>
            <w:r>
              <w:rPr>
                <w:rFonts w:ascii="宋体" w:hAnsi="宋体" w:eastAsia="宋体" w:cs="宋体"/>
                <w:b w:val="0"/>
                <w:i w:val="0"/>
                <w:color w:val="000000"/>
                <w:sz w:val="14"/>
              </w:rPr>
              <w:t>科目编码</w:t>
            </w:r>
          </w:p>
        </w:tc>
        <w:tc>
          <w:tcPr>
            <w:tcW w:w="2520" w:type="dxa"/>
            <w:vAlign w:val="center"/>
          </w:tcPr>
          <w:p w14:paraId="36E87CF7">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62EAAC02"/>
        </w:tc>
        <w:tc>
          <w:tcPr>
            <w:tcW w:w="1240" w:type="dxa"/>
            <w:vMerge w:val="continue"/>
            <w:vAlign w:val="center"/>
          </w:tcPr>
          <w:p w14:paraId="049F574B"/>
        </w:tc>
        <w:tc>
          <w:tcPr>
            <w:tcW w:w="1240" w:type="dxa"/>
            <w:vMerge w:val="continue"/>
            <w:vAlign w:val="center"/>
          </w:tcPr>
          <w:p w14:paraId="0145F1FC"/>
        </w:tc>
        <w:tc>
          <w:tcPr>
            <w:tcW w:w="1240" w:type="dxa"/>
            <w:vAlign w:val="center"/>
          </w:tcPr>
          <w:p w14:paraId="0CD92469">
            <w:pPr>
              <w:snapToGrid w:val="0"/>
              <w:jc w:val="center"/>
            </w:pPr>
            <w:r>
              <w:rPr>
                <w:rFonts w:ascii="宋体" w:hAnsi="宋体" w:eastAsia="宋体" w:cs="宋体"/>
                <w:b w:val="0"/>
                <w:i w:val="0"/>
                <w:color w:val="000000"/>
                <w:sz w:val="14"/>
              </w:rPr>
              <w:t>小计</w:t>
            </w:r>
          </w:p>
        </w:tc>
        <w:tc>
          <w:tcPr>
            <w:tcW w:w="1240" w:type="dxa"/>
            <w:vAlign w:val="center"/>
          </w:tcPr>
          <w:p w14:paraId="4AD5E910">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670EF4DA"/>
        </w:tc>
        <w:tc>
          <w:tcPr>
            <w:tcW w:w="1240" w:type="dxa"/>
            <w:vMerge w:val="continue"/>
            <w:vAlign w:val="center"/>
          </w:tcPr>
          <w:p w14:paraId="3132444A"/>
        </w:tc>
        <w:tc>
          <w:tcPr>
            <w:tcW w:w="1198" w:type="dxa"/>
            <w:vMerge w:val="continue"/>
            <w:vAlign w:val="center"/>
          </w:tcPr>
          <w:p w14:paraId="0936210A"/>
        </w:tc>
      </w:tr>
      <w:tr w14:paraId="3234F0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035CE8BE">
            <w:pPr>
              <w:snapToGrid w:val="0"/>
              <w:jc w:val="center"/>
            </w:pPr>
            <w:r>
              <w:rPr>
                <w:rFonts w:ascii="宋体" w:hAnsi="宋体" w:eastAsia="宋体" w:cs="宋体"/>
                <w:b w:val="0"/>
                <w:i w:val="0"/>
                <w:color w:val="000000"/>
                <w:sz w:val="14"/>
              </w:rPr>
              <w:t>合计</w:t>
            </w:r>
          </w:p>
        </w:tc>
        <w:tc>
          <w:tcPr>
            <w:tcW w:w="1240" w:type="dxa"/>
            <w:vAlign w:val="center"/>
          </w:tcPr>
          <w:p w14:paraId="2CC7CF56">
            <w:pPr>
              <w:snapToGrid w:val="0"/>
              <w:jc w:val="right"/>
            </w:pPr>
            <w:r>
              <w:rPr>
                <w:rFonts w:ascii="宋体" w:hAnsi="宋体" w:eastAsia="宋体" w:cs="宋体"/>
                <w:b w:val="0"/>
                <w:i w:val="0"/>
                <w:color w:val="000000"/>
                <w:sz w:val="14"/>
              </w:rPr>
              <w:t>23,357,745.20</w:t>
            </w:r>
          </w:p>
        </w:tc>
        <w:tc>
          <w:tcPr>
            <w:tcW w:w="1240" w:type="dxa"/>
            <w:vAlign w:val="center"/>
          </w:tcPr>
          <w:p w14:paraId="0054C5C4">
            <w:pPr>
              <w:snapToGrid w:val="0"/>
              <w:jc w:val="right"/>
            </w:pPr>
            <w:r>
              <w:rPr>
                <w:rFonts w:ascii="宋体" w:hAnsi="宋体" w:eastAsia="宋体" w:cs="宋体"/>
                <w:b w:val="0"/>
                <w:i w:val="0"/>
                <w:color w:val="000000"/>
                <w:sz w:val="14"/>
              </w:rPr>
              <w:t>22,682,702.23</w:t>
            </w:r>
          </w:p>
        </w:tc>
        <w:tc>
          <w:tcPr>
            <w:tcW w:w="1240" w:type="dxa"/>
            <w:vAlign w:val="center"/>
          </w:tcPr>
          <w:p w14:paraId="15D42144"/>
        </w:tc>
        <w:tc>
          <w:tcPr>
            <w:tcW w:w="1240" w:type="dxa"/>
            <w:vAlign w:val="center"/>
          </w:tcPr>
          <w:p w14:paraId="01D81ABB"/>
        </w:tc>
        <w:tc>
          <w:tcPr>
            <w:tcW w:w="1240" w:type="dxa"/>
            <w:vAlign w:val="center"/>
          </w:tcPr>
          <w:p w14:paraId="03AD727F"/>
        </w:tc>
        <w:tc>
          <w:tcPr>
            <w:tcW w:w="1240" w:type="dxa"/>
            <w:vAlign w:val="center"/>
          </w:tcPr>
          <w:p w14:paraId="1CC2027D"/>
        </w:tc>
        <w:tc>
          <w:tcPr>
            <w:tcW w:w="1240" w:type="dxa"/>
            <w:vAlign w:val="center"/>
          </w:tcPr>
          <w:p w14:paraId="483E526D"/>
        </w:tc>
        <w:tc>
          <w:tcPr>
            <w:tcW w:w="1198" w:type="dxa"/>
            <w:vAlign w:val="center"/>
          </w:tcPr>
          <w:p w14:paraId="367C130B">
            <w:pPr>
              <w:snapToGrid w:val="0"/>
              <w:jc w:val="right"/>
            </w:pPr>
            <w:r>
              <w:rPr>
                <w:rFonts w:ascii="宋体" w:hAnsi="宋体" w:eastAsia="宋体" w:cs="宋体"/>
                <w:b w:val="0"/>
                <w:i w:val="0"/>
                <w:color w:val="000000"/>
                <w:sz w:val="14"/>
              </w:rPr>
              <w:t>675,042.97</w:t>
            </w:r>
          </w:p>
        </w:tc>
      </w:tr>
      <w:tr w14:paraId="71D5FE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731758E">
            <w:pPr>
              <w:snapToGrid w:val="0"/>
              <w:jc w:val="left"/>
            </w:pPr>
            <w:r>
              <w:rPr>
                <w:rFonts w:ascii="宋体" w:hAnsi="宋体" w:eastAsia="宋体" w:cs="宋体"/>
                <w:b w:val="0"/>
                <w:i w:val="0"/>
                <w:color w:val="000000"/>
                <w:sz w:val="14"/>
              </w:rPr>
              <w:t>208</w:t>
            </w:r>
          </w:p>
        </w:tc>
        <w:tc>
          <w:tcPr>
            <w:tcW w:w="2520" w:type="dxa"/>
            <w:vAlign w:val="center"/>
          </w:tcPr>
          <w:p w14:paraId="5DF02E1F">
            <w:pPr>
              <w:snapToGrid w:val="0"/>
              <w:jc w:val="left"/>
            </w:pPr>
            <w:r>
              <w:rPr>
                <w:rFonts w:ascii="宋体" w:hAnsi="宋体" w:eastAsia="宋体" w:cs="宋体"/>
                <w:b w:val="0"/>
                <w:i w:val="0"/>
                <w:color w:val="000000"/>
                <w:sz w:val="14"/>
              </w:rPr>
              <w:t>社会保障和就业支出</w:t>
            </w:r>
          </w:p>
        </w:tc>
        <w:tc>
          <w:tcPr>
            <w:tcW w:w="1240" w:type="dxa"/>
            <w:vAlign w:val="center"/>
          </w:tcPr>
          <w:p w14:paraId="18D6813A">
            <w:pPr>
              <w:snapToGrid w:val="0"/>
              <w:jc w:val="right"/>
            </w:pPr>
            <w:r>
              <w:rPr>
                <w:rFonts w:ascii="宋体" w:hAnsi="宋体" w:eastAsia="宋体" w:cs="宋体"/>
                <w:b w:val="0"/>
                <w:i w:val="0"/>
                <w:color w:val="000000"/>
                <w:sz w:val="14"/>
              </w:rPr>
              <w:t>22,725,032.96</w:t>
            </w:r>
          </w:p>
        </w:tc>
        <w:tc>
          <w:tcPr>
            <w:tcW w:w="1240" w:type="dxa"/>
            <w:vAlign w:val="center"/>
          </w:tcPr>
          <w:p w14:paraId="51F655E9">
            <w:pPr>
              <w:snapToGrid w:val="0"/>
              <w:jc w:val="right"/>
            </w:pPr>
            <w:r>
              <w:rPr>
                <w:rFonts w:ascii="宋体" w:hAnsi="宋体" w:eastAsia="宋体" w:cs="宋体"/>
                <w:b w:val="0"/>
                <w:i w:val="0"/>
                <w:color w:val="000000"/>
                <w:sz w:val="14"/>
              </w:rPr>
              <w:t>22,049,989.99</w:t>
            </w:r>
          </w:p>
        </w:tc>
        <w:tc>
          <w:tcPr>
            <w:tcW w:w="1240" w:type="dxa"/>
            <w:vAlign w:val="center"/>
          </w:tcPr>
          <w:p w14:paraId="6F4D86C3"/>
        </w:tc>
        <w:tc>
          <w:tcPr>
            <w:tcW w:w="1240" w:type="dxa"/>
            <w:vAlign w:val="center"/>
          </w:tcPr>
          <w:p w14:paraId="51DB48D3"/>
        </w:tc>
        <w:tc>
          <w:tcPr>
            <w:tcW w:w="1240" w:type="dxa"/>
            <w:vAlign w:val="center"/>
          </w:tcPr>
          <w:p w14:paraId="15408A34"/>
        </w:tc>
        <w:tc>
          <w:tcPr>
            <w:tcW w:w="1240" w:type="dxa"/>
            <w:vAlign w:val="center"/>
          </w:tcPr>
          <w:p w14:paraId="704F418E"/>
        </w:tc>
        <w:tc>
          <w:tcPr>
            <w:tcW w:w="1240" w:type="dxa"/>
            <w:vAlign w:val="center"/>
          </w:tcPr>
          <w:p w14:paraId="213B86EB"/>
        </w:tc>
        <w:tc>
          <w:tcPr>
            <w:tcW w:w="1198" w:type="dxa"/>
            <w:vAlign w:val="center"/>
          </w:tcPr>
          <w:p w14:paraId="1993B05E">
            <w:pPr>
              <w:snapToGrid w:val="0"/>
              <w:jc w:val="right"/>
            </w:pPr>
            <w:r>
              <w:rPr>
                <w:rFonts w:ascii="宋体" w:hAnsi="宋体" w:eastAsia="宋体" w:cs="宋体"/>
                <w:b w:val="0"/>
                <w:i w:val="0"/>
                <w:color w:val="000000"/>
                <w:sz w:val="14"/>
              </w:rPr>
              <w:t>675,042.97</w:t>
            </w:r>
          </w:p>
        </w:tc>
      </w:tr>
      <w:tr w14:paraId="7A8937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7656A6F">
            <w:pPr>
              <w:snapToGrid w:val="0"/>
              <w:jc w:val="left"/>
            </w:pPr>
            <w:r>
              <w:rPr>
                <w:rFonts w:ascii="宋体" w:hAnsi="宋体" w:eastAsia="宋体" w:cs="宋体"/>
                <w:b w:val="0"/>
                <w:i w:val="0"/>
                <w:color w:val="000000"/>
                <w:sz w:val="14"/>
              </w:rPr>
              <w:t>20805</w:t>
            </w:r>
          </w:p>
        </w:tc>
        <w:tc>
          <w:tcPr>
            <w:tcW w:w="2520" w:type="dxa"/>
            <w:vAlign w:val="center"/>
          </w:tcPr>
          <w:p w14:paraId="257EB5F3">
            <w:pPr>
              <w:snapToGrid w:val="0"/>
              <w:jc w:val="left"/>
            </w:pPr>
            <w:r>
              <w:rPr>
                <w:rFonts w:ascii="宋体" w:hAnsi="宋体" w:eastAsia="宋体" w:cs="宋体"/>
                <w:b w:val="0"/>
                <w:i w:val="0"/>
                <w:color w:val="000000"/>
                <w:sz w:val="14"/>
              </w:rPr>
              <w:t>行政事业单位养老支出</w:t>
            </w:r>
          </w:p>
        </w:tc>
        <w:tc>
          <w:tcPr>
            <w:tcW w:w="1240" w:type="dxa"/>
            <w:vAlign w:val="center"/>
          </w:tcPr>
          <w:p w14:paraId="7CD65F85">
            <w:pPr>
              <w:snapToGrid w:val="0"/>
              <w:jc w:val="right"/>
            </w:pPr>
            <w:r>
              <w:rPr>
                <w:rFonts w:ascii="宋体" w:hAnsi="宋体" w:eastAsia="宋体" w:cs="宋体"/>
                <w:b w:val="0"/>
                <w:i w:val="0"/>
                <w:color w:val="000000"/>
                <w:sz w:val="14"/>
              </w:rPr>
              <w:t>922,836.77</w:t>
            </w:r>
          </w:p>
        </w:tc>
        <w:tc>
          <w:tcPr>
            <w:tcW w:w="1240" w:type="dxa"/>
            <w:vAlign w:val="center"/>
          </w:tcPr>
          <w:p w14:paraId="264DC802">
            <w:pPr>
              <w:snapToGrid w:val="0"/>
              <w:jc w:val="right"/>
            </w:pPr>
            <w:r>
              <w:rPr>
                <w:rFonts w:ascii="宋体" w:hAnsi="宋体" w:eastAsia="宋体" w:cs="宋体"/>
                <w:b w:val="0"/>
                <w:i w:val="0"/>
                <w:color w:val="000000"/>
                <w:sz w:val="14"/>
              </w:rPr>
              <w:t>922,836.77</w:t>
            </w:r>
          </w:p>
        </w:tc>
        <w:tc>
          <w:tcPr>
            <w:tcW w:w="1240" w:type="dxa"/>
            <w:vAlign w:val="center"/>
          </w:tcPr>
          <w:p w14:paraId="097B7A27"/>
        </w:tc>
        <w:tc>
          <w:tcPr>
            <w:tcW w:w="1240" w:type="dxa"/>
            <w:vAlign w:val="center"/>
          </w:tcPr>
          <w:p w14:paraId="486F5997"/>
        </w:tc>
        <w:tc>
          <w:tcPr>
            <w:tcW w:w="1240" w:type="dxa"/>
            <w:vAlign w:val="center"/>
          </w:tcPr>
          <w:p w14:paraId="4FC657CC"/>
        </w:tc>
        <w:tc>
          <w:tcPr>
            <w:tcW w:w="1240" w:type="dxa"/>
            <w:vAlign w:val="center"/>
          </w:tcPr>
          <w:p w14:paraId="13932A9F"/>
        </w:tc>
        <w:tc>
          <w:tcPr>
            <w:tcW w:w="1240" w:type="dxa"/>
            <w:vAlign w:val="center"/>
          </w:tcPr>
          <w:p w14:paraId="7D537063"/>
        </w:tc>
        <w:tc>
          <w:tcPr>
            <w:tcW w:w="1198" w:type="dxa"/>
            <w:vAlign w:val="center"/>
          </w:tcPr>
          <w:p w14:paraId="70F2454A"/>
        </w:tc>
      </w:tr>
      <w:tr w14:paraId="515702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34FE16F">
            <w:pPr>
              <w:snapToGrid w:val="0"/>
              <w:jc w:val="left"/>
            </w:pPr>
            <w:r>
              <w:rPr>
                <w:rFonts w:ascii="宋体" w:hAnsi="宋体" w:eastAsia="宋体" w:cs="宋体"/>
                <w:b w:val="0"/>
                <w:i w:val="0"/>
                <w:color w:val="000000"/>
                <w:sz w:val="14"/>
              </w:rPr>
              <w:t>2080505</w:t>
            </w:r>
          </w:p>
        </w:tc>
        <w:tc>
          <w:tcPr>
            <w:tcW w:w="2520" w:type="dxa"/>
            <w:vAlign w:val="center"/>
          </w:tcPr>
          <w:p w14:paraId="0531B45A">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24B5BD88">
            <w:pPr>
              <w:snapToGrid w:val="0"/>
              <w:jc w:val="right"/>
            </w:pPr>
            <w:r>
              <w:rPr>
                <w:rFonts w:ascii="宋体" w:hAnsi="宋体" w:eastAsia="宋体" w:cs="宋体"/>
                <w:b w:val="0"/>
                <w:i w:val="0"/>
                <w:color w:val="000000"/>
                <w:sz w:val="14"/>
              </w:rPr>
              <w:t>543,121.26</w:t>
            </w:r>
          </w:p>
        </w:tc>
        <w:tc>
          <w:tcPr>
            <w:tcW w:w="1240" w:type="dxa"/>
            <w:vAlign w:val="center"/>
          </w:tcPr>
          <w:p w14:paraId="009B423C">
            <w:pPr>
              <w:snapToGrid w:val="0"/>
              <w:jc w:val="right"/>
            </w:pPr>
            <w:r>
              <w:rPr>
                <w:rFonts w:ascii="宋体" w:hAnsi="宋体" w:eastAsia="宋体" w:cs="宋体"/>
                <w:b w:val="0"/>
                <w:i w:val="0"/>
                <w:color w:val="000000"/>
                <w:sz w:val="14"/>
              </w:rPr>
              <w:t>543,121.26</w:t>
            </w:r>
          </w:p>
        </w:tc>
        <w:tc>
          <w:tcPr>
            <w:tcW w:w="1240" w:type="dxa"/>
            <w:vAlign w:val="center"/>
          </w:tcPr>
          <w:p w14:paraId="60EABDA9"/>
        </w:tc>
        <w:tc>
          <w:tcPr>
            <w:tcW w:w="1240" w:type="dxa"/>
            <w:vAlign w:val="center"/>
          </w:tcPr>
          <w:p w14:paraId="30781A95"/>
        </w:tc>
        <w:tc>
          <w:tcPr>
            <w:tcW w:w="1240" w:type="dxa"/>
            <w:vAlign w:val="center"/>
          </w:tcPr>
          <w:p w14:paraId="4CFAA81D"/>
        </w:tc>
        <w:tc>
          <w:tcPr>
            <w:tcW w:w="1240" w:type="dxa"/>
            <w:vAlign w:val="center"/>
          </w:tcPr>
          <w:p w14:paraId="45BA9F5B"/>
        </w:tc>
        <w:tc>
          <w:tcPr>
            <w:tcW w:w="1240" w:type="dxa"/>
            <w:vAlign w:val="center"/>
          </w:tcPr>
          <w:p w14:paraId="3C71307F"/>
        </w:tc>
        <w:tc>
          <w:tcPr>
            <w:tcW w:w="1198" w:type="dxa"/>
            <w:vAlign w:val="center"/>
          </w:tcPr>
          <w:p w14:paraId="188D1E2A"/>
        </w:tc>
      </w:tr>
      <w:tr w14:paraId="3E721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FEB356A">
            <w:pPr>
              <w:snapToGrid w:val="0"/>
              <w:jc w:val="left"/>
            </w:pPr>
            <w:r>
              <w:rPr>
                <w:rFonts w:ascii="宋体" w:hAnsi="宋体" w:eastAsia="宋体" w:cs="宋体"/>
                <w:b w:val="0"/>
                <w:i w:val="0"/>
                <w:color w:val="000000"/>
                <w:sz w:val="14"/>
              </w:rPr>
              <w:t>2080506</w:t>
            </w:r>
          </w:p>
        </w:tc>
        <w:tc>
          <w:tcPr>
            <w:tcW w:w="2520" w:type="dxa"/>
            <w:vAlign w:val="center"/>
          </w:tcPr>
          <w:p w14:paraId="24572782">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5579C8D2">
            <w:pPr>
              <w:snapToGrid w:val="0"/>
              <w:jc w:val="right"/>
            </w:pPr>
            <w:r>
              <w:rPr>
                <w:rFonts w:ascii="宋体" w:hAnsi="宋体" w:eastAsia="宋体" w:cs="宋体"/>
                <w:b w:val="0"/>
                <w:i w:val="0"/>
                <w:color w:val="000000"/>
                <w:sz w:val="14"/>
              </w:rPr>
              <w:t>379,715.51</w:t>
            </w:r>
          </w:p>
        </w:tc>
        <w:tc>
          <w:tcPr>
            <w:tcW w:w="1240" w:type="dxa"/>
            <w:vAlign w:val="center"/>
          </w:tcPr>
          <w:p w14:paraId="5E4FA20B">
            <w:pPr>
              <w:snapToGrid w:val="0"/>
              <w:jc w:val="right"/>
            </w:pPr>
            <w:r>
              <w:rPr>
                <w:rFonts w:ascii="宋体" w:hAnsi="宋体" w:eastAsia="宋体" w:cs="宋体"/>
                <w:b w:val="0"/>
                <w:i w:val="0"/>
                <w:color w:val="000000"/>
                <w:sz w:val="14"/>
              </w:rPr>
              <w:t>379,715.51</w:t>
            </w:r>
          </w:p>
        </w:tc>
        <w:tc>
          <w:tcPr>
            <w:tcW w:w="1240" w:type="dxa"/>
            <w:vAlign w:val="center"/>
          </w:tcPr>
          <w:p w14:paraId="219EA0DD"/>
        </w:tc>
        <w:tc>
          <w:tcPr>
            <w:tcW w:w="1240" w:type="dxa"/>
            <w:vAlign w:val="center"/>
          </w:tcPr>
          <w:p w14:paraId="07675DD0"/>
        </w:tc>
        <w:tc>
          <w:tcPr>
            <w:tcW w:w="1240" w:type="dxa"/>
            <w:vAlign w:val="center"/>
          </w:tcPr>
          <w:p w14:paraId="32C18CAC"/>
        </w:tc>
        <w:tc>
          <w:tcPr>
            <w:tcW w:w="1240" w:type="dxa"/>
            <w:vAlign w:val="center"/>
          </w:tcPr>
          <w:p w14:paraId="7525BF65"/>
        </w:tc>
        <w:tc>
          <w:tcPr>
            <w:tcW w:w="1240" w:type="dxa"/>
            <w:vAlign w:val="center"/>
          </w:tcPr>
          <w:p w14:paraId="0DD7CFF5"/>
        </w:tc>
        <w:tc>
          <w:tcPr>
            <w:tcW w:w="1198" w:type="dxa"/>
            <w:vAlign w:val="center"/>
          </w:tcPr>
          <w:p w14:paraId="3E04721D"/>
        </w:tc>
      </w:tr>
      <w:tr w14:paraId="448ECA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EDA063F">
            <w:pPr>
              <w:snapToGrid w:val="0"/>
              <w:jc w:val="left"/>
            </w:pPr>
            <w:r>
              <w:rPr>
                <w:rFonts w:ascii="宋体" w:hAnsi="宋体" w:eastAsia="宋体" w:cs="宋体"/>
                <w:b w:val="0"/>
                <w:i w:val="0"/>
                <w:color w:val="000000"/>
                <w:sz w:val="14"/>
              </w:rPr>
              <w:t>20811</w:t>
            </w:r>
          </w:p>
        </w:tc>
        <w:tc>
          <w:tcPr>
            <w:tcW w:w="2520" w:type="dxa"/>
            <w:vAlign w:val="center"/>
          </w:tcPr>
          <w:p w14:paraId="292D137B">
            <w:pPr>
              <w:snapToGrid w:val="0"/>
              <w:jc w:val="left"/>
            </w:pPr>
            <w:r>
              <w:rPr>
                <w:rFonts w:ascii="宋体" w:hAnsi="宋体" w:eastAsia="宋体" w:cs="宋体"/>
                <w:b w:val="0"/>
                <w:i w:val="0"/>
                <w:color w:val="000000"/>
                <w:sz w:val="14"/>
              </w:rPr>
              <w:t>残疾人事业</w:t>
            </w:r>
          </w:p>
        </w:tc>
        <w:tc>
          <w:tcPr>
            <w:tcW w:w="1240" w:type="dxa"/>
            <w:vAlign w:val="center"/>
          </w:tcPr>
          <w:p w14:paraId="5C30CA3E">
            <w:pPr>
              <w:snapToGrid w:val="0"/>
              <w:jc w:val="right"/>
            </w:pPr>
            <w:r>
              <w:rPr>
                <w:rFonts w:ascii="宋体" w:hAnsi="宋体" w:eastAsia="宋体" w:cs="宋体"/>
                <w:b w:val="0"/>
                <w:i w:val="0"/>
                <w:color w:val="000000"/>
                <w:sz w:val="14"/>
              </w:rPr>
              <w:t>21,802,196.19</w:t>
            </w:r>
          </w:p>
        </w:tc>
        <w:tc>
          <w:tcPr>
            <w:tcW w:w="1240" w:type="dxa"/>
            <w:vAlign w:val="center"/>
          </w:tcPr>
          <w:p w14:paraId="60B403E2">
            <w:pPr>
              <w:snapToGrid w:val="0"/>
              <w:jc w:val="right"/>
            </w:pPr>
            <w:r>
              <w:rPr>
                <w:rFonts w:ascii="宋体" w:hAnsi="宋体" w:eastAsia="宋体" w:cs="宋体"/>
                <w:b w:val="0"/>
                <w:i w:val="0"/>
                <w:color w:val="000000"/>
                <w:sz w:val="14"/>
              </w:rPr>
              <w:t>21,127,153.22</w:t>
            </w:r>
          </w:p>
        </w:tc>
        <w:tc>
          <w:tcPr>
            <w:tcW w:w="1240" w:type="dxa"/>
            <w:vAlign w:val="center"/>
          </w:tcPr>
          <w:p w14:paraId="156AE6C2"/>
        </w:tc>
        <w:tc>
          <w:tcPr>
            <w:tcW w:w="1240" w:type="dxa"/>
            <w:vAlign w:val="center"/>
          </w:tcPr>
          <w:p w14:paraId="60B666BB"/>
        </w:tc>
        <w:tc>
          <w:tcPr>
            <w:tcW w:w="1240" w:type="dxa"/>
            <w:vAlign w:val="center"/>
          </w:tcPr>
          <w:p w14:paraId="60967302"/>
        </w:tc>
        <w:tc>
          <w:tcPr>
            <w:tcW w:w="1240" w:type="dxa"/>
            <w:vAlign w:val="center"/>
          </w:tcPr>
          <w:p w14:paraId="15FA3915"/>
        </w:tc>
        <w:tc>
          <w:tcPr>
            <w:tcW w:w="1240" w:type="dxa"/>
            <w:vAlign w:val="center"/>
          </w:tcPr>
          <w:p w14:paraId="4D3DF5BE"/>
        </w:tc>
        <w:tc>
          <w:tcPr>
            <w:tcW w:w="1198" w:type="dxa"/>
            <w:vAlign w:val="center"/>
          </w:tcPr>
          <w:p w14:paraId="19A48C74">
            <w:pPr>
              <w:snapToGrid w:val="0"/>
              <w:jc w:val="right"/>
            </w:pPr>
            <w:r>
              <w:rPr>
                <w:rFonts w:ascii="宋体" w:hAnsi="宋体" w:eastAsia="宋体" w:cs="宋体"/>
                <w:b w:val="0"/>
                <w:i w:val="0"/>
                <w:color w:val="000000"/>
                <w:sz w:val="14"/>
              </w:rPr>
              <w:t>675,042.97</w:t>
            </w:r>
          </w:p>
        </w:tc>
      </w:tr>
      <w:tr w14:paraId="1D5A75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1568867">
            <w:pPr>
              <w:snapToGrid w:val="0"/>
              <w:jc w:val="left"/>
            </w:pPr>
            <w:r>
              <w:rPr>
                <w:rFonts w:ascii="宋体" w:hAnsi="宋体" w:eastAsia="宋体" w:cs="宋体"/>
                <w:b w:val="0"/>
                <w:i w:val="0"/>
                <w:color w:val="000000"/>
                <w:sz w:val="14"/>
              </w:rPr>
              <w:t>2081106</w:t>
            </w:r>
          </w:p>
        </w:tc>
        <w:tc>
          <w:tcPr>
            <w:tcW w:w="2520" w:type="dxa"/>
            <w:vAlign w:val="center"/>
          </w:tcPr>
          <w:p w14:paraId="38857E92">
            <w:pPr>
              <w:snapToGrid w:val="0"/>
              <w:jc w:val="left"/>
            </w:pPr>
            <w:r>
              <w:rPr>
                <w:rFonts w:ascii="宋体" w:hAnsi="宋体" w:eastAsia="宋体" w:cs="宋体"/>
                <w:b w:val="0"/>
                <w:i w:val="0"/>
                <w:color w:val="000000"/>
                <w:sz w:val="14"/>
              </w:rPr>
              <w:t>残疾人体育</w:t>
            </w:r>
          </w:p>
        </w:tc>
        <w:tc>
          <w:tcPr>
            <w:tcW w:w="1240" w:type="dxa"/>
            <w:vAlign w:val="center"/>
          </w:tcPr>
          <w:p w14:paraId="5D996BD4">
            <w:pPr>
              <w:snapToGrid w:val="0"/>
              <w:jc w:val="right"/>
            </w:pPr>
            <w:r>
              <w:rPr>
                <w:rFonts w:ascii="宋体" w:hAnsi="宋体" w:eastAsia="宋体" w:cs="宋体"/>
                <w:b w:val="0"/>
                <w:i w:val="0"/>
                <w:color w:val="000000"/>
                <w:sz w:val="14"/>
              </w:rPr>
              <w:t>21,802,196.19</w:t>
            </w:r>
          </w:p>
        </w:tc>
        <w:tc>
          <w:tcPr>
            <w:tcW w:w="1240" w:type="dxa"/>
            <w:vAlign w:val="center"/>
          </w:tcPr>
          <w:p w14:paraId="15C91D45">
            <w:pPr>
              <w:snapToGrid w:val="0"/>
              <w:jc w:val="right"/>
            </w:pPr>
            <w:r>
              <w:rPr>
                <w:rFonts w:ascii="宋体" w:hAnsi="宋体" w:eastAsia="宋体" w:cs="宋体"/>
                <w:b w:val="0"/>
                <w:i w:val="0"/>
                <w:color w:val="000000"/>
                <w:sz w:val="14"/>
              </w:rPr>
              <w:t>21,127,153.22</w:t>
            </w:r>
          </w:p>
        </w:tc>
        <w:tc>
          <w:tcPr>
            <w:tcW w:w="1240" w:type="dxa"/>
            <w:vAlign w:val="center"/>
          </w:tcPr>
          <w:p w14:paraId="5345BEC0"/>
        </w:tc>
        <w:tc>
          <w:tcPr>
            <w:tcW w:w="1240" w:type="dxa"/>
            <w:vAlign w:val="center"/>
          </w:tcPr>
          <w:p w14:paraId="707EFCC5"/>
        </w:tc>
        <w:tc>
          <w:tcPr>
            <w:tcW w:w="1240" w:type="dxa"/>
            <w:vAlign w:val="center"/>
          </w:tcPr>
          <w:p w14:paraId="7DA42357"/>
        </w:tc>
        <w:tc>
          <w:tcPr>
            <w:tcW w:w="1240" w:type="dxa"/>
            <w:vAlign w:val="center"/>
          </w:tcPr>
          <w:p w14:paraId="5255DE51"/>
        </w:tc>
        <w:tc>
          <w:tcPr>
            <w:tcW w:w="1240" w:type="dxa"/>
            <w:vAlign w:val="center"/>
          </w:tcPr>
          <w:p w14:paraId="412D6C31"/>
        </w:tc>
        <w:tc>
          <w:tcPr>
            <w:tcW w:w="1198" w:type="dxa"/>
            <w:vAlign w:val="center"/>
          </w:tcPr>
          <w:p w14:paraId="36600F32">
            <w:pPr>
              <w:snapToGrid w:val="0"/>
              <w:jc w:val="right"/>
            </w:pPr>
            <w:r>
              <w:rPr>
                <w:rFonts w:ascii="宋体" w:hAnsi="宋体" w:eastAsia="宋体" w:cs="宋体"/>
                <w:b w:val="0"/>
                <w:i w:val="0"/>
                <w:color w:val="000000"/>
                <w:sz w:val="14"/>
              </w:rPr>
              <w:t>675,042.97</w:t>
            </w:r>
          </w:p>
        </w:tc>
      </w:tr>
      <w:tr w14:paraId="270BBB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6DD1748">
            <w:pPr>
              <w:snapToGrid w:val="0"/>
              <w:jc w:val="left"/>
            </w:pPr>
            <w:r>
              <w:rPr>
                <w:rFonts w:ascii="宋体" w:hAnsi="宋体" w:eastAsia="宋体" w:cs="宋体"/>
                <w:b w:val="0"/>
                <w:i w:val="0"/>
                <w:color w:val="000000"/>
                <w:sz w:val="14"/>
              </w:rPr>
              <w:t>210</w:t>
            </w:r>
          </w:p>
        </w:tc>
        <w:tc>
          <w:tcPr>
            <w:tcW w:w="2520" w:type="dxa"/>
            <w:vAlign w:val="center"/>
          </w:tcPr>
          <w:p w14:paraId="7CC50310">
            <w:pPr>
              <w:snapToGrid w:val="0"/>
              <w:jc w:val="left"/>
            </w:pPr>
            <w:r>
              <w:rPr>
                <w:rFonts w:ascii="宋体" w:hAnsi="宋体" w:eastAsia="宋体" w:cs="宋体"/>
                <w:b w:val="0"/>
                <w:i w:val="0"/>
                <w:color w:val="000000"/>
                <w:sz w:val="14"/>
              </w:rPr>
              <w:t>卫生健康支出</w:t>
            </w:r>
          </w:p>
        </w:tc>
        <w:tc>
          <w:tcPr>
            <w:tcW w:w="1240" w:type="dxa"/>
            <w:vAlign w:val="center"/>
          </w:tcPr>
          <w:p w14:paraId="3B357CBC">
            <w:pPr>
              <w:snapToGrid w:val="0"/>
              <w:jc w:val="right"/>
            </w:pPr>
            <w:r>
              <w:rPr>
                <w:rFonts w:ascii="宋体" w:hAnsi="宋体" w:eastAsia="宋体" w:cs="宋体"/>
                <w:b w:val="0"/>
                <w:i w:val="0"/>
                <w:color w:val="000000"/>
                <w:sz w:val="14"/>
              </w:rPr>
              <w:t>339,452.84</w:t>
            </w:r>
          </w:p>
        </w:tc>
        <w:tc>
          <w:tcPr>
            <w:tcW w:w="1240" w:type="dxa"/>
            <w:vAlign w:val="center"/>
          </w:tcPr>
          <w:p w14:paraId="5E6ABF95">
            <w:pPr>
              <w:snapToGrid w:val="0"/>
              <w:jc w:val="right"/>
            </w:pPr>
            <w:r>
              <w:rPr>
                <w:rFonts w:ascii="宋体" w:hAnsi="宋体" w:eastAsia="宋体" w:cs="宋体"/>
                <w:b w:val="0"/>
                <w:i w:val="0"/>
                <w:color w:val="000000"/>
                <w:sz w:val="14"/>
              </w:rPr>
              <w:t>339,452.84</w:t>
            </w:r>
          </w:p>
        </w:tc>
        <w:tc>
          <w:tcPr>
            <w:tcW w:w="1240" w:type="dxa"/>
            <w:vAlign w:val="center"/>
          </w:tcPr>
          <w:p w14:paraId="24EAF48F"/>
        </w:tc>
        <w:tc>
          <w:tcPr>
            <w:tcW w:w="1240" w:type="dxa"/>
            <w:vAlign w:val="center"/>
          </w:tcPr>
          <w:p w14:paraId="19E6C26A"/>
        </w:tc>
        <w:tc>
          <w:tcPr>
            <w:tcW w:w="1240" w:type="dxa"/>
            <w:vAlign w:val="center"/>
          </w:tcPr>
          <w:p w14:paraId="1B960FE9"/>
        </w:tc>
        <w:tc>
          <w:tcPr>
            <w:tcW w:w="1240" w:type="dxa"/>
            <w:vAlign w:val="center"/>
          </w:tcPr>
          <w:p w14:paraId="5615AE91"/>
        </w:tc>
        <w:tc>
          <w:tcPr>
            <w:tcW w:w="1240" w:type="dxa"/>
            <w:vAlign w:val="center"/>
          </w:tcPr>
          <w:p w14:paraId="7FE4DAF9"/>
        </w:tc>
        <w:tc>
          <w:tcPr>
            <w:tcW w:w="1198" w:type="dxa"/>
            <w:vAlign w:val="center"/>
          </w:tcPr>
          <w:p w14:paraId="7E18DB0B"/>
        </w:tc>
      </w:tr>
      <w:tr w14:paraId="1640AD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7C5BBBF">
            <w:pPr>
              <w:snapToGrid w:val="0"/>
              <w:jc w:val="left"/>
            </w:pPr>
            <w:r>
              <w:rPr>
                <w:rFonts w:ascii="宋体" w:hAnsi="宋体" w:eastAsia="宋体" w:cs="宋体"/>
                <w:b w:val="0"/>
                <w:i w:val="0"/>
                <w:color w:val="000000"/>
                <w:sz w:val="14"/>
              </w:rPr>
              <w:t>21011</w:t>
            </w:r>
          </w:p>
        </w:tc>
        <w:tc>
          <w:tcPr>
            <w:tcW w:w="2520" w:type="dxa"/>
            <w:vAlign w:val="center"/>
          </w:tcPr>
          <w:p w14:paraId="33D10D6A">
            <w:pPr>
              <w:snapToGrid w:val="0"/>
              <w:jc w:val="left"/>
            </w:pPr>
            <w:r>
              <w:rPr>
                <w:rFonts w:ascii="宋体" w:hAnsi="宋体" w:eastAsia="宋体" w:cs="宋体"/>
                <w:b w:val="0"/>
                <w:i w:val="0"/>
                <w:color w:val="000000"/>
                <w:sz w:val="14"/>
              </w:rPr>
              <w:t>行政事业单位医疗</w:t>
            </w:r>
          </w:p>
        </w:tc>
        <w:tc>
          <w:tcPr>
            <w:tcW w:w="1240" w:type="dxa"/>
            <w:vAlign w:val="center"/>
          </w:tcPr>
          <w:p w14:paraId="3519D5C7">
            <w:pPr>
              <w:snapToGrid w:val="0"/>
              <w:jc w:val="right"/>
            </w:pPr>
            <w:r>
              <w:rPr>
                <w:rFonts w:ascii="宋体" w:hAnsi="宋体" w:eastAsia="宋体" w:cs="宋体"/>
                <w:b w:val="0"/>
                <w:i w:val="0"/>
                <w:color w:val="000000"/>
                <w:sz w:val="14"/>
              </w:rPr>
              <w:t>339,452.84</w:t>
            </w:r>
          </w:p>
        </w:tc>
        <w:tc>
          <w:tcPr>
            <w:tcW w:w="1240" w:type="dxa"/>
            <w:vAlign w:val="center"/>
          </w:tcPr>
          <w:p w14:paraId="4FD44344">
            <w:pPr>
              <w:snapToGrid w:val="0"/>
              <w:jc w:val="right"/>
            </w:pPr>
            <w:r>
              <w:rPr>
                <w:rFonts w:ascii="宋体" w:hAnsi="宋体" w:eastAsia="宋体" w:cs="宋体"/>
                <w:b w:val="0"/>
                <w:i w:val="0"/>
                <w:color w:val="000000"/>
                <w:sz w:val="14"/>
              </w:rPr>
              <w:t>339,452.84</w:t>
            </w:r>
          </w:p>
        </w:tc>
        <w:tc>
          <w:tcPr>
            <w:tcW w:w="1240" w:type="dxa"/>
            <w:vAlign w:val="center"/>
          </w:tcPr>
          <w:p w14:paraId="23506166"/>
        </w:tc>
        <w:tc>
          <w:tcPr>
            <w:tcW w:w="1240" w:type="dxa"/>
            <w:vAlign w:val="center"/>
          </w:tcPr>
          <w:p w14:paraId="48D1226B"/>
        </w:tc>
        <w:tc>
          <w:tcPr>
            <w:tcW w:w="1240" w:type="dxa"/>
            <w:vAlign w:val="center"/>
          </w:tcPr>
          <w:p w14:paraId="4478AC49"/>
        </w:tc>
        <w:tc>
          <w:tcPr>
            <w:tcW w:w="1240" w:type="dxa"/>
            <w:vAlign w:val="center"/>
          </w:tcPr>
          <w:p w14:paraId="1D6307B4"/>
        </w:tc>
        <w:tc>
          <w:tcPr>
            <w:tcW w:w="1240" w:type="dxa"/>
            <w:vAlign w:val="center"/>
          </w:tcPr>
          <w:p w14:paraId="5D900B31"/>
        </w:tc>
        <w:tc>
          <w:tcPr>
            <w:tcW w:w="1198" w:type="dxa"/>
            <w:vAlign w:val="center"/>
          </w:tcPr>
          <w:p w14:paraId="16225C1B"/>
        </w:tc>
      </w:tr>
      <w:tr w14:paraId="74DB52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D7FA4D6">
            <w:pPr>
              <w:snapToGrid w:val="0"/>
              <w:jc w:val="left"/>
            </w:pPr>
            <w:r>
              <w:rPr>
                <w:rFonts w:ascii="宋体" w:hAnsi="宋体" w:eastAsia="宋体" w:cs="宋体"/>
                <w:b w:val="0"/>
                <w:i w:val="0"/>
                <w:color w:val="000000"/>
                <w:sz w:val="14"/>
              </w:rPr>
              <w:t>2101102</w:t>
            </w:r>
          </w:p>
        </w:tc>
        <w:tc>
          <w:tcPr>
            <w:tcW w:w="2520" w:type="dxa"/>
            <w:vAlign w:val="center"/>
          </w:tcPr>
          <w:p w14:paraId="11E8AAE3">
            <w:pPr>
              <w:snapToGrid w:val="0"/>
              <w:jc w:val="left"/>
            </w:pPr>
            <w:r>
              <w:rPr>
                <w:rFonts w:ascii="宋体" w:hAnsi="宋体" w:eastAsia="宋体" w:cs="宋体"/>
                <w:b w:val="0"/>
                <w:i w:val="0"/>
                <w:color w:val="000000"/>
                <w:sz w:val="14"/>
              </w:rPr>
              <w:t>事业单位医疗</w:t>
            </w:r>
          </w:p>
        </w:tc>
        <w:tc>
          <w:tcPr>
            <w:tcW w:w="1240" w:type="dxa"/>
            <w:vAlign w:val="center"/>
          </w:tcPr>
          <w:p w14:paraId="4009A007">
            <w:pPr>
              <w:snapToGrid w:val="0"/>
              <w:jc w:val="right"/>
            </w:pPr>
            <w:r>
              <w:rPr>
                <w:rFonts w:ascii="宋体" w:hAnsi="宋体" w:eastAsia="宋体" w:cs="宋体"/>
                <w:b w:val="0"/>
                <w:i w:val="0"/>
                <w:color w:val="000000"/>
                <w:sz w:val="14"/>
              </w:rPr>
              <w:t>339,452.84</w:t>
            </w:r>
          </w:p>
        </w:tc>
        <w:tc>
          <w:tcPr>
            <w:tcW w:w="1240" w:type="dxa"/>
            <w:vAlign w:val="center"/>
          </w:tcPr>
          <w:p w14:paraId="34A13A38">
            <w:pPr>
              <w:snapToGrid w:val="0"/>
              <w:jc w:val="right"/>
            </w:pPr>
            <w:r>
              <w:rPr>
                <w:rFonts w:ascii="宋体" w:hAnsi="宋体" w:eastAsia="宋体" w:cs="宋体"/>
                <w:b w:val="0"/>
                <w:i w:val="0"/>
                <w:color w:val="000000"/>
                <w:sz w:val="14"/>
              </w:rPr>
              <w:t>339,452.84</w:t>
            </w:r>
          </w:p>
        </w:tc>
        <w:tc>
          <w:tcPr>
            <w:tcW w:w="1240" w:type="dxa"/>
            <w:vAlign w:val="center"/>
          </w:tcPr>
          <w:p w14:paraId="54A094F1"/>
        </w:tc>
        <w:tc>
          <w:tcPr>
            <w:tcW w:w="1240" w:type="dxa"/>
            <w:vAlign w:val="center"/>
          </w:tcPr>
          <w:p w14:paraId="12EF997A"/>
        </w:tc>
        <w:tc>
          <w:tcPr>
            <w:tcW w:w="1240" w:type="dxa"/>
            <w:vAlign w:val="center"/>
          </w:tcPr>
          <w:p w14:paraId="3DE47FEF"/>
        </w:tc>
        <w:tc>
          <w:tcPr>
            <w:tcW w:w="1240" w:type="dxa"/>
            <w:vAlign w:val="center"/>
          </w:tcPr>
          <w:p w14:paraId="116F75A9"/>
        </w:tc>
        <w:tc>
          <w:tcPr>
            <w:tcW w:w="1240" w:type="dxa"/>
            <w:vAlign w:val="center"/>
          </w:tcPr>
          <w:p w14:paraId="751DB4EF"/>
        </w:tc>
        <w:tc>
          <w:tcPr>
            <w:tcW w:w="1198" w:type="dxa"/>
            <w:vAlign w:val="center"/>
          </w:tcPr>
          <w:p w14:paraId="708C8316"/>
        </w:tc>
      </w:tr>
      <w:tr w14:paraId="2B94B3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9C6BB47">
            <w:pPr>
              <w:snapToGrid w:val="0"/>
              <w:jc w:val="left"/>
            </w:pPr>
            <w:r>
              <w:rPr>
                <w:rFonts w:ascii="宋体" w:hAnsi="宋体" w:eastAsia="宋体" w:cs="宋体"/>
                <w:b w:val="0"/>
                <w:i w:val="0"/>
                <w:color w:val="000000"/>
                <w:sz w:val="14"/>
              </w:rPr>
              <w:t>229</w:t>
            </w:r>
          </w:p>
        </w:tc>
        <w:tc>
          <w:tcPr>
            <w:tcW w:w="2520" w:type="dxa"/>
            <w:vAlign w:val="center"/>
          </w:tcPr>
          <w:p w14:paraId="687F8180">
            <w:pPr>
              <w:snapToGrid w:val="0"/>
              <w:jc w:val="left"/>
            </w:pPr>
            <w:r>
              <w:rPr>
                <w:rFonts w:ascii="宋体" w:hAnsi="宋体" w:eastAsia="宋体" w:cs="宋体"/>
                <w:b w:val="0"/>
                <w:i w:val="0"/>
                <w:color w:val="000000"/>
                <w:sz w:val="14"/>
              </w:rPr>
              <w:t>其他支出</w:t>
            </w:r>
          </w:p>
        </w:tc>
        <w:tc>
          <w:tcPr>
            <w:tcW w:w="1240" w:type="dxa"/>
            <w:vAlign w:val="center"/>
          </w:tcPr>
          <w:p w14:paraId="175A6033">
            <w:pPr>
              <w:snapToGrid w:val="0"/>
              <w:jc w:val="right"/>
            </w:pPr>
            <w:r>
              <w:rPr>
                <w:rFonts w:ascii="宋体" w:hAnsi="宋体" w:eastAsia="宋体" w:cs="宋体"/>
                <w:b w:val="0"/>
                <w:i w:val="0"/>
                <w:color w:val="000000"/>
                <w:sz w:val="14"/>
              </w:rPr>
              <w:t>293,259.40</w:t>
            </w:r>
          </w:p>
        </w:tc>
        <w:tc>
          <w:tcPr>
            <w:tcW w:w="1240" w:type="dxa"/>
            <w:vAlign w:val="center"/>
          </w:tcPr>
          <w:p w14:paraId="6898D67D">
            <w:pPr>
              <w:snapToGrid w:val="0"/>
              <w:jc w:val="right"/>
            </w:pPr>
            <w:r>
              <w:rPr>
                <w:rFonts w:ascii="宋体" w:hAnsi="宋体" w:eastAsia="宋体" w:cs="宋体"/>
                <w:b w:val="0"/>
                <w:i w:val="0"/>
                <w:color w:val="000000"/>
                <w:sz w:val="14"/>
              </w:rPr>
              <w:t>293,259.40</w:t>
            </w:r>
          </w:p>
        </w:tc>
        <w:tc>
          <w:tcPr>
            <w:tcW w:w="1240" w:type="dxa"/>
            <w:vAlign w:val="center"/>
          </w:tcPr>
          <w:p w14:paraId="4866CA50"/>
        </w:tc>
        <w:tc>
          <w:tcPr>
            <w:tcW w:w="1240" w:type="dxa"/>
            <w:vAlign w:val="center"/>
          </w:tcPr>
          <w:p w14:paraId="2A14336D"/>
        </w:tc>
        <w:tc>
          <w:tcPr>
            <w:tcW w:w="1240" w:type="dxa"/>
            <w:vAlign w:val="center"/>
          </w:tcPr>
          <w:p w14:paraId="7B3D714D"/>
        </w:tc>
        <w:tc>
          <w:tcPr>
            <w:tcW w:w="1240" w:type="dxa"/>
            <w:vAlign w:val="center"/>
          </w:tcPr>
          <w:p w14:paraId="1B69453D"/>
        </w:tc>
        <w:tc>
          <w:tcPr>
            <w:tcW w:w="1240" w:type="dxa"/>
            <w:vAlign w:val="center"/>
          </w:tcPr>
          <w:p w14:paraId="0DB58F14"/>
        </w:tc>
        <w:tc>
          <w:tcPr>
            <w:tcW w:w="1198" w:type="dxa"/>
            <w:vAlign w:val="center"/>
          </w:tcPr>
          <w:p w14:paraId="37E1E2BF"/>
        </w:tc>
      </w:tr>
      <w:tr w14:paraId="2A9082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18209F2">
            <w:pPr>
              <w:snapToGrid w:val="0"/>
              <w:jc w:val="left"/>
            </w:pPr>
            <w:r>
              <w:rPr>
                <w:rFonts w:ascii="宋体" w:hAnsi="宋体" w:eastAsia="宋体" w:cs="宋体"/>
                <w:b w:val="0"/>
                <w:i w:val="0"/>
                <w:color w:val="000000"/>
                <w:sz w:val="14"/>
              </w:rPr>
              <w:t>22960</w:t>
            </w:r>
          </w:p>
        </w:tc>
        <w:tc>
          <w:tcPr>
            <w:tcW w:w="2520" w:type="dxa"/>
            <w:vAlign w:val="center"/>
          </w:tcPr>
          <w:p w14:paraId="0DE86C8F">
            <w:pPr>
              <w:snapToGrid w:val="0"/>
              <w:jc w:val="left"/>
            </w:pPr>
            <w:r>
              <w:rPr>
                <w:rFonts w:ascii="宋体" w:hAnsi="宋体" w:eastAsia="宋体" w:cs="宋体"/>
                <w:b w:val="0"/>
                <w:i w:val="0"/>
                <w:color w:val="000000"/>
                <w:sz w:val="14"/>
              </w:rPr>
              <w:t>彩票公益金安排的支出</w:t>
            </w:r>
          </w:p>
        </w:tc>
        <w:tc>
          <w:tcPr>
            <w:tcW w:w="1240" w:type="dxa"/>
            <w:vAlign w:val="center"/>
          </w:tcPr>
          <w:p w14:paraId="5F5A0FD0">
            <w:pPr>
              <w:snapToGrid w:val="0"/>
              <w:jc w:val="right"/>
            </w:pPr>
            <w:r>
              <w:rPr>
                <w:rFonts w:ascii="宋体" w:hAnsi="宋体" w:eastAsia="宋体" w:cs="宋体"/>
                <w:b w:val="0"/>
                <w:i w:val="0"/>
                <w:color w:val="000000"/>
                <w:sz w:val="14"/>
              </w:rPr>
              <w:t>293,259.40</w:t>
            </w:r>
          </w:p>
        </w:tc>
        <w:tc>
          <w:tcPr>
            <w:tcW w:w="1240" w:type="dxa"/>
            <w:vAlign w:val="center"/>
          </w:tcPr>
          <w:p w14:paraId="514A2395">
            <w:pPr>
              <w:snapToGrid w:val="0"/>
              <w:jc w:val="right"/>
            </w:pPr>
            <w:r>
              <w:rPr>
                <w:rFonts w:ascii="宋体" w:hAnsi="宋体" w:eastAsia="宋体" w:cs="宋体"/>
                <w:b w:val="0"/>
                <w:i w:val="0"/>
                <w:color w:val="000000"/>
                <w:sz w:val="14"/>
              </w:rPr>
              <w:t>293,259.40</w:t>
            </w:r>
          </w:p>
        </w:tc>
        <w:tc>
          <w:tcPr>
            <w:tcW w:w="1240" w:type="dxa"/>
            <w:vAlign w:val="center"/>
          </w:tcPr>
          <w:p w14:paraId="4349091F"/>
        </w:tc>
        <w:tc>
          <w:tcPr>
            <w:tcW w:w="1240" w:type="dxa"/>
            <w:vAlign w:val="center"/>
          </w:tcPr>
          <w:p w14:paraId="4F7D08AD"/>
        </w:tc>
        <w:tc>
          <w:tcPr>
            <w:tcW w:w="1240" w:type="dxa"/>
            <w:vAlign w:val="center"/>
          </w:tcPr>
          <w:p w14:paraId="7747DDA2"/>
        </w:tc>
        <w:tc>
          <w:tcPr>
            <w:tcW w:w="1240" w:type="dxa"/>
            <w:vAlign w:val="center"/>
          </w:tcPr>
          <w:p w14:paraId="08472D7A"/>
        </w:tc>
        <w:tc>
          <w:tcPr>
            <w:tcW w:w="1240" w:type="dxa"/>
            <w:vAlign w:val="center"/>
          </w:tcPr>
          <w:p w14:paraId="43C9B614"/>
        </w:tc>
        <w:tc>
          <w:tcPr>
            <w:tcW w:w="1198" w:type="dxa"/>
            <w:vAlign w:val="center"/>
          </w:tcPr>
          <w:p w14:paraId="0B3710A0"/>
        </w:tc>
      </w:tr>
      <w:tr w14:paraId="0A0A5A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1A0F1A6">
            <w:pPr>
              <w:snapToGrid w:val="0"/>
              <w:jc w:val="left"/>
            </w:pPr>
            <w:r>
              <w:rPr>
                <w:rFonts w:ascii="宋体" w:hAnsi="宋体" w:eastAsia="宋体" w:cs="宋体"/>
                <w:b w:val="0"/>
                <w:i w:val="0"/>
                <w:color w:val="000000"/>
                <w:sz w:val="14"/>
              </w:rPr>
              <w:t>2296003</w:t>
            </w:r>
          </w:p>
        </w:tc>
        <w:tc>
          <w:tcPr>
            <w:tcW w:w="2520" w:type="dxa"/>
            <w:vAlign w:val="center"/>
          </w:tcPr>
          <w:p w14:paraId="2A79A4D8">
            <w:pPr>
              <w:snapToGrid w:val="0"/>
              <w:jc w:val="left"/>
            </w:pPr>
            <w:r>
              <w:rPr>
                <w:rFonts w:ascii="宋体" w:hAnsi="宋体" w:eastAsia="宋体" w:cs="宋体"/>
                <w:b w:val="0"/>
                <w:i w:val="0"/>
                <w:color w:val="000000"/>
                <w:sz w:val="14"/>
              </w:rPr>
              <w:t>用于体育事业的彩票公益金支出</w:t>
            </w:r>
          </w:p>
        </w:tc>
        <w:tc>
          <w:tcPr>
            <w:tcW w:w="1240" w:type="dxa"/>
            <w:vAlign w:val="center"/>
          </w:tcPr>
          <w:p w14:paraId="7EA4AB0A">
            <w:pPr>
              <w:snapToGrid w:val="0"/>
              <w:jc w:val="right"/>
            </w:pPr>
            <w:r>
              <w:rPr>
                <w:rFonts w:ascii="宋体" w:hAnsi="宋体" w:eastAsia="宋体" w:cs="宋体"/>
                <w:b w:val="0"/>
                <w:i w:val="0"/>
                <w:color w:val="000000"/>
                <w:sz w:val="14"/>
              </w:rPr>
              <w:t>293,259.40</w:t>
            </w:r>
          </w:p>
        </w:tc>
        <w:tc>
          <w:tcPr>
            <w:tcW w:w="1240" w:type="dxa"/>
            <w:vAlign w:val="center"/>
          </w:tcPr>
          <w:p w14:paraId="094B7D36">
            <w:pPr>
              <w:snapToGrid w:val="0"/>
              <w:jc w:val="right"/>
            </w:pPr>
            <w:r>
              <w:rPr>
                <w:rFonts w:ascii="宋体" w:hAnsi="宋体" w:eastAsia="宋体" w:cs="宋体"/>
                <w:b w:val="0"/>
                <w:i w:val="0"/>
                <w:color w:val="000000"/>
                <w:sz w:val="14"/>
              </w:rPr>
              <w:t>293,259.40</w:t>
            </w:r>
          </w:p>
        </w:tc>
        <w:tc>
          <w:tcPr>
            <w:tcW w:w="1240" w:type="dxa"/>
            <w:vAlign w:val="center"/>
          </w:tcPr>
          <w:p w14:paraId="761680E2"/>
        </w:tc>
        <w:tc>
          <w:tcPr>
            <w:tcW w:w="1240" w:type="dxa"/>
            <w:vAlign w:val="center"/>
          </w:tcPr>
          <w:p w14:paraId="6486A8E9"/>
        </w:tc>
        <w:tc>
          <w:tcPr>
            <w:tcW w:w="1240" w:type="dxa"/>
            <w:vAlign w:val="center"/>
          </w:tcPr>
          <w:p w14:paraId="2305B933"/>
        </w:tc>
        <w:tc>
          <w:tcPr>
            <w:tcW w:w="1240" w:type="dxa"/>
            <w:vAlign w:val="center"/>
          </w:tcPr>
          <w:p w14:paraId="08AB3822"/>
        </w:tc>
        <w:tc>
          <w:tcPr>
            <w:tcW w:w="1240" w:type="dxa"/>
            <w:vAlign w:val="center"/>
          </w:tcPr>
          <w:p w14:paraId="1C5EE322"/>
        </w:tc>
        <w:tc>
          <w:tcPr>
            <w:tcW w:w="1198" w:type="dxa"/>
            <w:vAlign w:val="center"/>
          </w:tcPr>
          <w:p w14:paraId="4F9E042F"/>
        </w:tc>
      </w:tr>
      <w:tr w14:paraId="0DFA0C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14:paraId="230A3A48">
            <w:pPr>
              <w:snapToGrid w:val="0"/>
              <w:jc w:val="left"/>
            </w:pPr>
            <w:r>
              <w:rPr>
                <w:rFonts w:ascii="宋体" w:hAnsi="宋体" w:eastAsia="宋体" w:cs="宋体"/>
                <w:b w:val="0"/>
                <w:i w:val="0"/>
                <w:color w:val="000000"/>
                <w:sz w:val="14"/>
              </w:rPr>
              <w:t>注：本表反映本年度取得的各项收入情况。</w:t>
            </w:r>
          </w:p>
        </w:tc>
      </w:tr>
    </w:tbl>
    <w:p w14:paraId="51B6706D">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A89A410">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E3E19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4C36971">
            <w:pPr>
              <w:jc w:val="right"/>
            </w:pPr>
          </w:p>
        </w:tc>
      </w:tr>
      <w:tr w14:paraId="52E053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E8C9FCB">
            <w:pPr>
              <w:jc w:val="left"/>
            </w:pPr>
            <w:r>
              <w:rPr>
                <w:rFonts w:ascii="宋体" w:hAnsi="宋体" w:eastAsia="宋体" w:cs="宋体"/>
                <w:sz w:val="20"/>
              </w:rPr>
              <w:t>单位：天津市残疾人文艺体育训练指导中心</w:t>
            </w:r>
          </w:p>
        </w:tc>
        <w:tc>
          <w:tcPr>
            <w:tcW w:w="2000" w:type="dxa"/>
          </w:tcPr>
          <w:p w14:paraId="0290B60A">
            <w:pPr>
              <w:jc w:val="center"/>
            </w:pPr>
          </w:p>
        </w:tc>
        <w:tc>
          <w:tcPr>
            <w:tcW w:w="5619" w:type="dxa"/>
          </w:tcPr>
          <w:p w14:paraId="4DCF31C4">
            <w:pPr>
              <w:jc w:val="right"/>
            </w:pPr>
            <w:r>
              <w:rPr>
                <w:rFonts w:ascii="宋体" w:hAnsi="宋体" w:eastAsia="宋体" w:cs="宋体"/>
                <w:sz w:val="20"/>
              </w:rPr>
              <w:t>单位：元</w:t>
            </w:r>
          </w:p>
        </w:tc>
      </w:tr>
    </w:tbl>
    <w:p w14:paraId="40B1B2A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3254BC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7E72BBD6">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6536C836">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2F512EB5">
            <w:pPr>
              <w:snapToGrid w:val="0"/>
              <w:jc w:val="center"/>
            </w:pPr>
            <w:r>
              <w:rPr>
                <w:rFonts w:ascii="宋体" w:hAnsi="宋体" w:eastAsia="宋体" w:cs="宋体"/>
                <w:b w:val="0"/>
                <w:i w:val="0"/>
                <w:color w:val="000000"/>
                <w:sz w:val="9"/>
              </w:rPr>
              <w:t>合计</w:t>
            </w:r>
          </w:p>
        </w:tc>
        <w:tc>
          <w:tcPr>
            <w:tcW w:w="5800" w:type="dxa"/>
            <w:gridSpan w:val="10"/>
            <w:vAlign w:val="center"/>
          </w:tcPr>
          <w:p w14:paraId="217C5D9A">
            <w:pPr>
              <w:snapToGrid w:val="0"/>
              <w:jc w:val="center"/>
            </w:pPr>
            <w:r>
              <w:rPr>
                <w:rFonts w:ascii="宋体" w:hAnsi="宋体" w:eastAsia="宋体" w:cs="宋体"/>
                <w:b w:val="0"/>
                <w:i w:val="0"/>
                <w:color w:val="000000"/>
                <w:sz w:val="9"/>
              </w:rPr>
              <w:t>本年收入</w:t>
            </w:r>
          </w:p>
        </w:tc>
        <w:tc>
          <w:tcPr>
            <w:tcW w:w="4718" w:type="dxa"/>
            <w:gridSpan w:val="8"/>
            <w:vAlign w:val="center"/>
          </w:tcPr>
          <w:p w14:paraId="6991ADDA">
            <w:pPr>
              <w:snapToGrid w:val="0"/>
              <w:jc w:val="center"/>
            </w:pPr>
            <w:r>
              <w:rPr>
                <w:rFonts w:ascii="宋体" w:hAnsi="宋体" w:eastAsia="宋体" w:cs="宋体"/>
                <w:b w:val="0"/>
                <w:i w:val="0"/>
                <w:color w:val="000000"/>
                <w:sz w:val="9"/>
              </w:rPr>
              <w:t>上年结转和结余</w:t>
            </w:r>
          </w:p>
        </w:tc>
      </w:tr>
      <w:tr w14:paraId="12C3A5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43935CEA"/>
        </w:tc>
        <w:tc>
          <w:tcPr>
            <w:tcW w:w="1520" w:type="dxa"/>
            <w:vMerge w:val="continue"/>
            <w:vAlign w:val="center"/>
          </w:tcPr>
          <w:p w14:paraId="0E79950C"/>
        </w:tc>
        <w:tc>
          <w:tcPr>
            <w:tcW w:w="580" w:type="dxa"/>
            <w:vMerge w:val="continue"/>
            <w:vAlign w:val="center"/>
          </w:tcPr>
          <w:p w14:paraId="0E97C732"/>
        </w:tc>
        <w:tc>
          <w:tcPr>
            <w:tcW w:w="580" w:type="dxa"/>
            <w:vMerge w:val="restart"/>
            <w:vAlign w:val="center"/>
          </w:tcPr>
          <w:p w14:paraId="0DCF0E76">
            <w:pPr>
              <w:snapToGrid w:val="0"/>
              <w:jc w:val="center"/>
            </w:pPr>
            <w:r>
              <w:rPr>
                <w:rFonts w:ascii="宋体" w:hAnsi="宋体" w:eastAsia="宋体" w:cs="宋体"/>
                <w:b w:val="0"/>
                <w:i w:val="0"/>
                <w:color w:val="000000"/>
                <w:sz w:val="9"/>
              </w:rPr>
              <w:t>小计</w:t>
            </w:r>
          </w:p>
        </w:tc>
        <w:tc>
          <w:tcPr>
            <w:tcW w:w="580" w:type="dxa"/>
            <w:vMerge w:val="restart"/>
            <w:vAlign w:val="center"/>
          </w:tcPr>
          <w:p w14:paraId="591FA273">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5B0EC5D4">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1917D01A">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1CD5C5BA">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70238566">
            <w:pPr>
              <w:snapToGrid w:val="0"/>
              <w:jc w:val="center"/>
            </w:pPr>
            <w:r>
              <w:rPr>
                <w:rFonts w:ascii="宋体" w:hAnsi="宋体" w:eastAsia="宋体" w:cs="宋体"/>
                <w:b w:val="0"/>
                <w:i w:val="0"/>
                <w:color w:val="000000"/>
                <w:sz w:val="9"/>
              </w:rPr>
              <w:t>事业收入</w:t>
            </w:r>
          </w:p>
        </w:tc>
        <w:tc>
          <w:tcPr>
            <w:tcW w:w="580" w:type="dxa"/>
            <w:vMerge w:val="restart"/>
            <w:vAlign w:val="center"/>
          </w:tcPr>
          <w:p w14:paraId="5BD82908">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4B9D068A">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22982194">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389F540C">
            <w:pPr>
              <w:snapToGrid w:val="0"/>
              <w:jc w:val="center"/>
            </w:pPr>
            <w:r>
              <w:rPr>
                <w:rFonts w:ascii="宋体" w:hAnsi="宋体" w:eastAsia="宋体" w:cs="宋体"/>
                <w:b w:val="0"/>
                <w:i w:val="0"/>
                <w:color w:val="000000"/>
                <w:sz w:val="9"/>
              </w:rPr>
              <w:t>其他收入</w:t>
            </w:r>
          </w:p>
        </w:tc>
        <w:tc>
          <w:tcPr>
            <w:tcW w:w="580" w:type="dxa"/>
            <w:vMerge w:val="restart"/>
            <w:vAlign w:val="center"/>
          </w:tcPr>
          <w:p w14:paraId="699B0E2C">
            <w:pPr>
              <w:snapToGrid w:val="0"/>
              <w:jc w:val="center"/>
            </w:pPr>
            <w:r>
              <w:rPr>
                <w:rFonts w:ascii="宋体" w:hAnsi="宋体" w:eastAsia="宋体" w:cs="宋体"/>
                <w:b w:val="0"/>
                <w:i w:val="0"/>
                <w:color w:val="000000"/>
                <w:sz w:val="9"/>
              </w:rPr>
              <w:t>小计</w:t>
            </w:r>
          </w:p>
        </w:tc>
        <w:tc>
          <w:tcPr>
            <w:tcW w:w="2320" w:type="dxa"/>
            <w:gridSpan w:val="4"/>
            <w:vAlign w:val="center"/>
          </w:tcPr>
          <w:p w14:paraId="613A728C">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22D88666">
            <w:pPr>
              <w:snapToGrid w:val="0"/>
              <w:jc w:val="center"/>
            </w:pPr>
            <w:r>
              <w:rPr>
                <w:rFonts w:ascii="宋体" w:hAnsi="宋体" w:eastAsia="宋体" w:cs="宋体"/>
                <w:b w:val="0"/>
                <w:i w:val="0"/>
                <w:color w:val="000000"/>
                <w:sz w:val="9"/>
              </w:rPr>
              <w:t>非财政拨款结转结余</w:t>
            </w:r>
          </w:p>
        </w:tc>
      </w:tr>
      <w:tr w14:paraId="2846A2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103E2809"/>
        </w:tc>
        <w:tc>
          <w:tcPr>
            <w:tcW w:w="1520" w:type="dxa"/>
            <w:vMerge w:val="continue"/>
            <w:vAlign w:val="center"/>
          </w:tcPr>
          <w:p w14:paraId="2A9FDAEE"/>
        </w:tc>
        <w:tc>
          <w:tcPr>
            <w:tcW w:w="580" w:type="dxa"/>
            <w:vMerge w:val="continue"/>
            <w:vAlign w:val="center"/>
          </w:tcPr>
          <w:p w14:paraId="05B43E8F"/>
        </w:tc>
        <w:tc>
          <w:tcPr>
            <w:tcW w:w="580" w:type="dxa"/>
            <w:vMerge w:val="continue"/>
            <w:vAlign w:val="center"/>
          </w:tcPr>
          <w:p w14:paraId="4236F482"/>
        </w:tc>
        <w:tc>
          <w:tcPr>
            <w:tcW w:w="580" w:type="dxa"/>
            <w:vMerge w:val="continue"/>
            <w:vAlign w:val="center"/>
          </w:tcPr>
          <w:p w14:paraId="0308E7F8"/>
        </w:tc>
        <w:tc>
          <w:tcPr>
            <w:tcW w:w="580" w:type="dxa"/>
            <w:vMerge w:val="continue"/>
            <w:vAlign w:val="center"/>
          </w:tcPr>
          <w:p w14:paraId="5F2D4CC9"/>
        </w:tc>
        <w:tc>
          <w:tcPr>
            <w:tcW w:w="580" w:type="dxa"/>
            <w:vMerge w:val="continue"/>
            <w:vAlign w:val="center"/>
          </w:tcPr>
          <w:p w14:paraId="611C93BF"/>
        </w:tc>
        <w:tc>
          <w:tcPr>
            <w:tcW w:w="580" w:type="dxa"/>
            <w:vMerge w:val="continue"/>
            <w:vAlign w:val="center"/>
          </w:tcPr>
          <w:p w14:paraId="2DE26810"/>
        </w:tc>
        <w:tc>
          <w:tcPr>
            <w:tcW w:w="580" w:type="dxa"/>
            <w:vMerge w:val="continue"/>
            <w:vAlign w:val="center"/>
          </w:tcPr>
          <w:p w14:paraId="168D0F50"/>
        </w:tc>
        <w:tc>
          <w:tcPr>
            <w:tcW w:w="580" w:type="dxa"/>
            <w:vMerge w:val="continue"/>
            <w:vAlign w:val="center"/>
          </w:tcPr>
          <w:p w14:paraId="68AF0CBB"/>
        </w:tc>
        <w:tc>
          <w:tcPr>
            <w:tcW w:w="580" w:type="dxa"/>
            <w:vMerge w:val="continue"/>
            <w:vAlign w:val="center"/>
          </w:tcPr>
          <w:p w14:paraId="1623546A"/>
        </w:tc>
        <w:tc>
          <w:tcPr>
            <w:tcW w:w="580" w:type="dxa"/>
            <w:vMerge w:val="continue"/>
            <w:vAlign w:val="center"/>
          </w:tcPr>
          <w:p w14:paraId="46055DEA"/>
        </w:tc>
        <w:tc>
          <w:tcPr>
            <w:tcW w:w="580" w:type="dxa"/>
            <w:vMerge w:val="continue"/>
            <w:vAlign w:val="center"/>
          </w:tcPr>
          <w:p w14:paraId="12EC7F4F"/>
        </w:tc>
        <w:tc>
          <w:tcPr>
            <w:tcW w:w="580" w:type="dxa"/>
            <w:vMerge w:val="continue"/>
            <w:vAlign w:val="center"/>
          </w:tcPr>
          <w:p w14:paraId="065DC038"/>
        </w:tc>
        <w:tc>
          <w:tcPr>
            <w:tcW w:w="580" w:type="dxa"/>
            <w:vAlign w:val="center"/>
          </w:tcPr>
          <w:p w14:paraId="4FC9C9FC">
            <w:pPr>
              <w:snapToGrid w:val="0"/>
              <w:jc w:val="center"/>
            </w:pPr>
            <w:r>
              <w:rPr>
                <w:rFonts w:ascii="宋体" w:hAnsi="宋体" w:eastAsia="宋体" w:cs="宋体"/>
                <w:b w:val="0"/>
                <w:i w:val="0"/>
                <w:color w:val="000000"/>
                <w:sz w:val="9"/>
              </w:rPr>
              <w:t>小计</w:t>
            </w:r>
          </w:p>
        </w:tc>
        <w:tc>
          <w:tcPr>
            <w:tcW w:w="580" w:type="dxa"/>
            <w:vAlign w:val="center"/>
          </w:tcPr>
          <w:p w14:paraId="54041071">
            <w:pPr>
              <w:snapToGrid w:val="0"/>
              <w:jc w:val="center"/>
            </w:pPr>
            <w:r>
              <w:rPr>
                <w:rFonts w:ascii="宋体" w:hAnsi="宋体" w:eastAsia="宋体" w:cs="宋体"/>
                <w:b w:val="0"/>
                <w:i w:val="0"/>
                <w:color w:val="000000"/>
                <w:sz w:val="9"/>
              </w:rPr>
              <w:t>一般公共预算</w:t>
            </w:r>
          </w:p>
        </w:tc>
        <w:tc>
          <w:tcPr>
            <w:tcW w:w="580" w:type="dxa"/>
            <w:vAlign w:val="center"/>
          </w:tcPr>
          <w:p w14:paraId="4BE12B39">
            <w:pPr>
              <w:snapToGrid w:val="0"/>
              <w:jc w:val="center"/>
            </w:pPr>
            <w:r>
              <w:rPr>
                <w:rFonts w:ascii="宋体" w:hAnsi="宋体" w:eastAsia="宋体" w:cs="宋体"/>
                <w:b w:val="0"/>
                <w:i w:val="0"/>
                <w:color w:val="000000"/>
                <w:sz w:val="9"/>
              </w:rPr>
              <w:t>政府性基金预算</w:t>
            </w:r>
          </w:p>
        </w:tc>
        <w:tc>
          <w:tcPr>
            <w:tcW w:w="580" w:type="dxa"/>
            <w:vAlign w:val="center"/>
          </w:tcPr>
          <w:p w14:paraId="73D6C663">
            <w:pPr>
              <w:snapToGrid w:val="0"/>
              <w:jc w:val="center"/>
            </w:pPr>
            <w:r>
              <w:rPr>
                <w:rFonts w:ascii="宋体" w:hAnsi="宋体" w:eastAsia="宋体" w:cs="宋体"/>
                <w:b w:val="0"/>
                <w:i w:val="0"/>
                <w:color w:val="000000"/>
                <w:sz w:val="9"/>
              </w:rPr>
              <w:t>国有资本经营预算</w:t>
            </w:r>
          </w:p>
        </w:tc>
        <w:tc>
          <w:tcPr>
            <w:tcW w:w="580" w:type="dxa"/>
            <w:vAlign w:val="center"/>
          </w:tcPr>
          <w:p w14:paraId="2416A97F">
            <w:pPr>
              <w:snapToGrid w:val="0"/>
              <w:jc w:val="center"/>
            </w:pPr>
            <w:r>
              <w:rPr>
                <w:rFonts w:ascii="宋体" w:hAnsi="宋体" w:eastAsia="宋体" w:cs="宋体"/>
                <w:b w:val="0"/>
                <w:i w:val="0"/>
                <w:color w:val="000000"/>
                <w:sz w:val="9"/>
              </w:rPr>
              <w:t>小计</w:t>
            </w:r>
          </w:p>
        </w:tc>
        <w:tc>
          <w:tcPr>
            <w:tcW w:w="580" w:type="dxa"/>
            <w:vAlign w:val="center"/>
          </w:tcPr>
          <w:p w14:paraId="61FD9737">
            <w:pPr>
              <w:snapToGrid w:val="0"/>
              <w:jc w:val="center"/>
            </w:pPr>
            <w:r>
              <w:rPr>
                <w:rFonts w:ascii="宋体" w:hAnsi="宋体" w:eastAsia="宋体" w:cs="宋体"/>
                <w:b w:val="0"/>
                <w:i w:val="0"/>
                <w:color w:val="000000"/>
                <w:sz w:val="9"/>
              </w:rPr>
              <w:t>财政专户管理资金</w:t>
            </w:r>
          </w:p>
        </w:tc>
        <w:tc>
          <w:tcPr>
            <w:tcW w:w="658" w:type="dxa"/>
            <w:vAlign w:val="center"/>
          </w:tcPr>
          <w:p w14:paraId="47265038">
            <w:pPr>
              <w:snapToGrid w:val="0"/>
              <w:jc w:val="center"/>
            </w:pPr>
            <w:r>
              <w:rPr>
                <w:rFonts w:ascii="宋体" w:hAnsi="宋体" w:eastAsia="宋体" w:cs="宋体"/>
                <w:b w:val="0"/>
                <w:i w:val="0"/>
                <w:color w:val="000000"/>
                <w:sz w:val="9"/>
              </w:rPr>
              <w:t>单位资金</w:t>
            </w:r>
          </w:p>
        </w:tc>
      </w:tr>
      <w:tr w14:paraId="376609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73991B93">
            <w:pPr>
              <w:snapToGrid w:val="0"/>
              <w:jc w:val="center"/>
            </w:pPr>
            <w:r>
              <w:rPr>
                <w:rFonts w:ascii="宋体" w:hAnsi="宋体" w:eastAsia="宋体" w:cs="宋体"/>
                <w:b w:val="0"/>
                <w:i w:val="0"/>
                <w:color w:val="000000"/>
                <w:sz w:val="9"/>
              </w:rPr>
              <w:t>合计</w:t>
            </w:r>
          </w:p>
        </w:tc>
        <w:tc>
          <w:tcPr>
            <w:tcW w:w="580" w:type="dxa"/>
            <w:vAlign w:val="center"/>
          </w:tcPr>
          <w:p w14:paraId="5DBC441C">
            <w:pPr>
              <w:snapToGrid w:val="0"/>
              <w:jc w:val="right"/>
            </w:pPr>
            <w:r>
              <w:rPr>
                <w:rFonts w:ascii="宋体" w:hAnsi="宋体" w:eastAsia="宋体" w:cs="宋体"/>
                <w:b w:val="0"/>
                <w:i w:val="0"/>
                <w:color w:val="000000"/>
                <w:sz w:val="9"/>
              </w:rPr>
              <w:t>23,371,463.79</w:t>
            </w:r>
          </w:p>
        </w:tc>
        <w:tc>
          <w:tcPr>
            <w:tcW w:w="580" w:type="dxa"/>
            <w:vAlign w:val="center"/>
          </w:tcPr>
          <w:p w14:paraId="1EF606E7">
            <w:pPr>
              <w:snapToGrid w:val="0"/>
              <w:jc w:val="right"/>
            </w:pPr>
            <w:r>
              <w:rPr>
                <w:rFonts w:ascii="宋体" w:hAnsi="宋体" w:eastAsia="宋体" w:cs="宋体"/>
                <w:b w:val="0"/>
                <w:i w:val="0"/>
                <w:color w:val="000000"/>
                <w:sz w:val="9"/>
              </w:rPr>
              <w:t>23,357,745.20</w:t>
            </w:r>
          </w:p>
        </w:tc>
        <w:tc>
          <w:tcPr>
            <w:tcW w:w="580" w:type="dxa"/>
            <w:vAlign w:val="center"/>
          </w:tcPr>
          <w:p w14:paraId="53CA965D">
            <w:pPr>
              <w:snapToGrid w:val="0"/>
              <w:jc w:val="right"/>
            </w:pPr>
            <w:r>
              <w:rPr>
                <w:rFonts w:ascii="宋体" w:hAnsi="宋体" w:eastAsia="宋体" w:cs="宋体"/>
                <w:b w:val="0"/>
                <w:i w:val="0"/>
                <w:color w:val="000000"/>
                <w:sz w:val="9"/>
              </w:rPr>
              <w:t>22,389,442.83</w:t>
            </w:r>
          </w:p>
        </w:tc>
        <w:tc>
          <w:tcPr>
            <w:tcW w:w="580" w:type="dxa"/>
            <w:vAlign w:val="center"/>
          </w:tcPr>
          <w:p w14:paraId="0C8C50F2">
            <w:pPr>
              <w:snapToGrid w:val="0"/>
              <w:jc w:val="right"/>
            </w:pPr>
            <w:r>
              <w:rPr>
                <w:rFonts w:ascii="宋体" w:hAnsi="宋体" w:eastAsia="宋体" w:cs="宋体"/>
                <w:b w:val="0"/>
                <w:i w:val="0"/>
                <w:color w:val="000000"/>
                <w:sz w:val="9"/>
              </w:rPr>
              <w:t>293,259.40</w:t>
            </w:r>
          </w:p>
        </w:tc>
        <w:tc>
          <w:tcPr>
            <w:tcW w:w="580" w:type="dxa"/>
            <w:vAlign w:val="center"/>
          </w:tcPr>
          <w:p w14:paraId="65B4DB07"/>
        </w:tc>
        <w:tc>
          <w:tcPr>
            <w:tcW w:w="580" w:type="dxa"/>
            <w:vAlign w:val="center"/>
          </w:tcPr>
          <w:p w14:paraId="3A0151F9"/>
        </w:tc>
        <w:tc>
          <w:tcPr>
            <w:tcW w:w="580" w:type="dxa"/>
            <w:vAlign w:val="center"/>
          </w:tcPr>
          <w:p w14:paraId="1472E443"/>
        </w:tc>
        <w:tc>
          <w:tcPr>
            <w:tcW w:w="580" w:type="dxa"/>
            <w:vAlign w:val="center"/>
          </w:tcPr>
          <w:p w14:paraId="2034C2D4"/>
        </w:tc>
        <w:tc>
          <w:tcPr>
            <w:tcW w:w="580" w:type="dxa"/>
            <w:vAlign w:val="center"/>
          </w:tcPr>
          <w:p w14:paraId="04B8A83D"/>
        </w:tc>
        <w:tc>
          <w:tcPr>
            <w:tcW w:w="580" w:type="dxa"/>
            <w:vAlign w:val="center"/>
          </w:tcPr>
          <w:p w14:paraId="0F39BB78"/>
        </w:tc>
        <w:tc>
          <w:tcPr>
            <w:tcW w:w="580" w:type="dxa"/>
            <w:vAlign w:val="center"/>
          </w:tcPr>
          <w:p w14:paraId="29E810E3">
            <w:pPr>
              <w:snapToGrid w:val="0"/>
              <w:jc w:val="right"/>
            </w:pPr>
            <w:r>
              <w:rPr>
                <w:rFonts w:ascii="宋体" w:hAnsi="宋体" w:eastAsia="宋体" w:cs="宋体"/>
                <w:b w:val="0"/>
                <w:i w:val="0"/>
                <w:color w:val="000000"/>
                <w:sz w:val="9"/>
              </w:rPr>
              <w:t>675,042.97</w:t>
            </w:r>
          </w:p>
        </w:tc>
        <w:tc>
          <w:tcPr>
            <w:tcW w:w="580" w:type="dxa"/>
            <w:vAlign w:val="center"/>
          </w:tcPr>
          <w:p w14:paraId="6E5D7329">
            <w:pPr>
              <w:snapToGrid w:val="0"/>
              <w:jc w:val="right"/>
            </w:pPr>
            <w:r>
              <w:rPr>
                <w:rFonts w:ascii="宋体" w:hAnsi="宋体" w:eastAsia="宋体" w:cs="宋体"/>
                <w:b w:val="0"/>
                <w:i w:val="0"/>
                <w:color w:val="000000"/>
                <w:sz w:val="9"/>
              </w:rPr>
              <w:t>13,718.59</w:t>
            </w:r>
          </w:p>
        </w:tc>
        <w:tc>
          <w:tcPr>
            <w:tcW w:w="580" w:type="dxa"/>
            <w:vAlign w:val="center"/>
          </w:tcPr>
          <w:p w14:paraId="037B69DB">
            <w:pPr>
              <w:snapToGrid w:val="0"/>
              <w:jc w:val="right"/>
            </w:pPr>
            <w:r>
              <w:rPr>
                <w:rFonts w:ascii="宋体" w:hAnsi="宋体" w:eastAsia="宋体" w:cs="宋体"/>
                <w:b w:val="0"/>
                <w:i w:val="0"/>
                <w:color w:val="000000"/>
                <w:sz w:val="9"/>
              </w:rPr>
              <w:t>13,718.59</w:t>
            </w:r>
          </w:p>
        </w:tc>
        <w:tc>
          <w:tcPr>
            <w:tcW w:w="580" w:type="dxa"/>
            <w:vAlign w:val="center"/>
          </w:tcPr>
          <w:p w14:paraId="63EEAABC">
            <w:pPr>
              <w:snapToGrid w:val="0"/>
              <w:jc w:val="right"/>
            </w:pPr>
            <w:r>
              <w:rPr>
                <w:rFonts w:ascii="宋体" w:hAnsi="宋体" w:eastAsia="宋体" w:cs="宋体"/>
                <w:b w:val="0"/>
                <w:i w:val="0"/>
                <w:color w:val="000000"/>
                <w:sz w:val="9"/>
              </w:rPr>
              <w:t>13,718.59</w:t>
            </w:r>
          </w:p>
        </w:tc>
        <w:tc>
          <w:tcPr>
            <w:tcW w:w="580" w:type="dxa"/>
            <w:vAlign w:val="center"/>
          </w:tcPr>
          <w:p w14:paraId="7D8AD732"/>
        </w:tc>
        <w:tc>
          <w:tcPr>
            <w:tcW w:w="580" w:type="dxa"/>
            <w:vAlign w:val="center"/>
          </w:tcPr>
          <w:p w14:paraId="49444569"/>
        </w:tc>
        <w:tc>
          <w:tcPr>
            <w:tcW w:w="580" w:type="dxa"/>
            <w:vAlign w:val="center"/>
          </w:tcPr>
          <w:p w14:paraId="5757C090"/>
        </w:tc>
        <w:tc>
          <w:tcPr>
            <w:tcW w:w="580" w:type="dxa"/>
            <w:vAlign w:val="center"/>
          </w:tcPr>
          <w:p w14:paraId="0267316E"/>
        </w:tc>
        <w:tc>
          <w:tcPr>
            <w:tcW w:w="658" w:type="dxa"/>
            <w:vAlign w:val="center"/>
          </w:tcPr>
          <w:p w14:paraId="59BA295C"/>
        </w:tc>
      </w:tr>
      <w:tr w14:paraId="510CD0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2ABFBE9E">
            <w:pPr>
              <w:snapToGrid w:val="0"/>
              <w:jc w:val="center"/>
            </w:pPr>
            <w:r>
              <w:rPr>
                <w:rFonts w:ascii="宋体" w:hAnsi="宋体" w:eastAsia="宋体" w:cs="宋体"/>
                <w:b w:val="0"/>
                <w:i w:val="0"/>
                <w:color w:val="000000"/>
                <w:sz w:val="9"/>
              </w:rPr>
              <w:t>563205</w:t>
            </w:r>
          </w:p>
        </w:tc>
        <w:tc>
          <w:tcPr>
            <w:tcW w:w="1520" w:type="dxa"/>
            <w:vAlign w:val="center"/>
          </w:tcPr>
          <w:p w14:paraId="6F349283">
            <w:pPr>
              <w:snapToGrid w:val="0"/>
              <w:jc w:val="center"/>
            </w:pPr>
            <w:r>
              <w:rPr>
                <w:rFonts w:ascii="宋体" w:hAnsi="宋体" w:eastAsia="宋体" w:cs="宋体"/>
                <w:b w:val="0"/>
                <w:i w:val="0"/>
                <w:color w:val="000000"/>
                <w:sz w:val="9"/>
              </w:rPr>
              <w:t>天津市残疾人文艺体育训练指导中心</w:t>
            </w:r>
          </w:p>
        </w:tc>
        <w:tc>
          <w:tcPr>
            <w:tcW w:w="580" w:type="dxa"/>
            <w:vAlign w:val="center"/>
          </w:tcPr>
          <w:p w14:paraId="55CC920C">
            <w:pPr>
              <w:snapToGrid w:val="0"/>
              <w:jc w:val="right"/>
            </w:pPr>
            <w:r>
              <w:rPr>
                <w:rFonts w:ascii="宋体" w:hAnsi="宋体" w:eastAsia="宋体" w:cs="宋体"/>
                <w:b w:val="0"/>
                <w:i w:val="0"/>
                <w:color w:val="000000"/>
                <w:sz w:val="9"/>
              </w:rPr>
              <w:t>23,371,463.79</w:t>
            </w:r>
          </w:p>
        </w:tc>
        <w:tc>
          <w:tcPr>
            <w:tcW w:w="580" w:type="dxa"/>
            <w:vAlign w:val="center"/>
          </w:tcPr>
          <w:p w14:paraId="5E08C9AC">
            <w:pPr>
              <w:snapToGrid w:val="0"/>
              <w:jc w:val="right"/>
            </w:pPr>
            <w:r>
              <w:rPr>
                <w:rFonts w:ascii="宋体" w:hAnsi="宋体" w:eastAsia="宋体" w:cs="宋体"/>
                <w:b w:val="0"/>
                <w:i w:val="0"/>
                <w:color w:val="000000"/>
                <w:sz w:val="9"/>
              </w:rPr>
              <w:t>23,357,745.20</w:t>
            </w:r>
          </w:p>
        </w:tc>
        <w:tc>
          <w:tcPr>
            <w:tcW w:w="580" w:type="dxa"/>
            <w:vAlign w:val="center"/>
          </w:tcPr>
          <w:p w14:paraId="5BD4D20D">
            <w:pPr>
              <w:snapToGrid w:val="0"/>
              <w:jc w:val="right"/>
            </w:pPr>
            <w:r>
              <w:rPr>
                <w:rFonts w:ascii="宋体" w:hAnsi="宋体" w:eastAsia="宋体" w:cs="宋体"/>
                <w:b w:val="0"/>
                <w:i w:val="0"/>
                <w:color w:val="000000"/>
                <w:sz w:val="9"/>
              </w:rPr>
              <w:t>22,389,442.83</w:t>
            </w:r>
          </w:p>
        </w:tc>
        <w:tc>
          <w:tcPr>
            <w:tcW w:w="580" w:type="dxa"/>
            <w:vAlign w:val="center"/>
          </w:tcPr>
          <w:p w14:paraId="08404A09">
            <w:pPr>
              <w:snapToGrid w:val="0"/>
              <w:jc w:val="right"/>
            </w:pPr>
            <w:r>
              <w:rPr>
                <w:rFonts w:ascii="宋体" w:hAnsi="宋体" w:eastAsia="宋体" w:cs="宋体"/>
                <w:b w:val="0"/>
                <w:i w:val="0"/>
                <w:color w:val="000000"/>
                <w:sz w:val="9"/>
              </w:rPr>
              <w:t>293,259.40</w:t>
            </w:r>
          </w:p>
        </w:tc>
        <w:tc>
          <w:tcPr>
            <w:tcW w:w="580" w:type="dxa"/>
            <w:vAlign w:val="center"/>
          </w:tcPr>
          <w:p w14:paraId="5B83E296"/>
        </w:tc>
        <w:tc>
          <w:tcPr>
            <w:tcW w:w="580" w:type="dxa"/>
            <w:vAlign w:val="center"/>
          </w:tcPr>
          <w:p w14:paraId="1DAD37AA"/>
        </w:tc>
        <w:tc>
          <w:tcPr>
            <w:tcW w:w="580" w:type="dxa"/>
            <w:vAlign w:val="center"/>
          </w:tcPr>
          <w:p w14:paraId="21710E99"/>
        </w:tc>
        <w:tc>
          <w:tcPr>
            <w:tcW w:w="580" w:type="dxa"/>
            <w:vAlign w:val="center"/>
          </w:tcPr>
          <w:p w14:paraId="37E8B66C"/>
        </w:tc>
        <w:tc>
          <w:tcPr>
            <w:tcW w:w="580" w:type="dxa"/>
            <w:vAlign w:val="center"/>
          </w:tcPr>
          <w:p w14:paraId="45B29EFB"/>
        </w:tc>
        <w:tc>
          <w:tcPr>
            <w:tcW w:w="580" w:type="dxa"/>
            <w:vAlign w:val="center"/>
          </w:tcPr>
          <w:p w14:paraId="06FB8BF1"/>
        </w:tc>
        <w:tc>
          <w:tcPr>
            <w:tcW w:w="580" w:type="dxa"/>
            <w:vAlign w:val="center"/>
          </w:tcPr>
          <w:p w14:paraId="420EE742">
            <w:pPr>
              <w:snapToGrid w:val="0"/>
              <w:jc w:val="right"/>
            </w:pPr>
            <w:r>
              <w:rPr>
                <w:rFonts w:ascii="宋体" w:hAnsi="宋体" w:eastAsia="宋体" w:cs="宋体"/>
                <w:b w:val="0"/>
                <w:i w:val="0"/>
                <w:color w:val="000000"/>
                <w:sz w:val="9"/>
              </w:rPr>
              <w:t>675,042.97</w:t>
            </w:r>
          </w:p>
        </w:tc>
        <w:tc>
          <w:tcPr>
            <w:tcW w:w="580" w:type="dxa"/>
            <w:vAlign w:val="center"/>
          </w:tcPr>
          <w:p w14:paraId="146846BD">
            <w:pPr>
              <w:snapToGrid w:val="0"/>
              <w:jc w:val="right"/>
            </w:pPr>
            <w:r>
              <w:rPr>
                <w:rFonts w:ascii="宋体" w:hAnsi="宋体" w:eastAsia="宋体" w:cs="宋体"/>
                <w:b w:val="0"/>
                <w:i w:val="0"/>
                <w:color w:val="000000"/>
                <w:sz w:val="9"/>
              </w:rPr>
              <w:t>13,718.59</w:t>
            </w:r>
          </w:p>
        </w:tc>
        <w:tc>
          <w:tcPr>
            <w:tcW w:w="580" w:type="dxa"/>
            <w:vAlign w:val="center"/>
          </w:tcPr>
          <w:p w14:paraId="26BD59BD">
            <w:pPr>
              <w:snapToGrid w:val="0"/>
              <w:jc w:val="right"/>
            </w:pPr>
            <w:r>
              <w:rPr>
                <w:rFonts w:ascii="宋体" w:hAnsi="宋体" w:eastAsia="宋体" w:cs="宋体"/>
                <w:b w:val="0"/>
                <w:i w:val="0"/>
                <w:color w:val="000000"/>
                <w:sz w:val="9"/>
              </w:rPr>
              <w:t>13,718.59</w:t>
            </w:r>
          </w:p>
        </w:tc>
        <w:tc>
          <w:tcPr>
            <w:tcW w:w="580" w:type="dxa"/>
            <w:vAlign w:val="center"/>
          </w:tcPr>
          <w:p w14:paraId="61C12143">
            <w:pPr>
              <w:snapToGrid w:val="0"/>
              <w:jc w:val="right"/>
            </w:pPr>
            <w:r>
              <w:rPr>
                <w:rFonts w:ascii="宋体" w:hAnsi="宋体" w:eastAsia="宋体" w:cs="宋体"/>
                <w:b w:val="0"/>
                <w:i w:val="0"/>
                <w:color w:val="000000"/>
                <w:sz w:val="9"/>
              </w:rPr>
              <w:t>13,718.59</w:t>
            </w:r>
          </w:p>
        </w:tc>
        <w:tc>
          <w:tcPr>
            <w:tcW w:w="580" w:type="dxa"/>
            <w:vAlign w:val="center"/>
          </w:tcPr>
          <w:p w14:paraId="7ED59E4C"/>
        </w:tc>
        <w:tc>
          <w:tcPr>
            <w:tcW w:w="580" w:type="dxa"/>
            <w:vAlign w:val="center"/>
          </w:tcPr>
          <w:p w14:paraId="0D03A1A8"/>
        </w:tc>
        <w:tc>
          <w:tcPr>
            <w:tcW w:w="580" w:type="dxa"/>
            <w:vAlign w:val="center"/>
          </w:tcPr>
          <w:p w14:paraId="3F34C77B"/>
        </w:tc>
        <w:tc>
          <w:tcPr>
            <w:tcW w:w="580" w:type="dxa"/>
            <w:vAlign w:val="center"/>
          </w:tcPr>
          <w:p w14:paraId="4B7DF7AA"/>
        </w:tc>
        <w:tc>
          <w:tcPr>
            <w:tcW w:w="658" w:type="dxa"/>
            <w:vAlign w:val="center"/>
          </w:tcPr>
          <w:p w14:paraId="6C4415E4"/>
        </w:tc>
      </w:tr>
      <w:tr w14:paraId="535DCC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14:paraId="1D00B6E6">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6CAC14FD">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9752409">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8CC0B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681F261">
            <w:pPr>
              <w:jc w:val="right"/>
            </w:pPr>
          </w:p>
        </w:tc>
      </w:tr>
      <w:tr w14:paraId="5EF14E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C0482EA">
            <w:pPr>
              <w:jc w:val="left"/>
            </w:pPr>
            <w:r>
              <w:rPr>
                <w:rFonts w:ascii="宋体" w:hAnsi="宋体" w:eastAsia="宋体" w:cs="宋体"/>
                <w:sz w:val="20"/>
              </w:rPr>
              <w:t>单位：天津市残疾人文艺体育训练指导中心</w:t>
            </w:r>
          </w:p>
        </w:tc>
        <w:tc>
          <w:tcPr>
            <w:tcW w:w="2000" w:type="dxa"/>
          </w:tcPr>
          <w:p w14:paraId="071960D4">
            <w:pPr>
              <w:jc w:val="center"/>
            </w:pPr>
          </w:p>
        </w:tc>
        <w:tc>
          <w:tcPr>
            <w:tcW w:w="5619" w:type="dxa"/>
          </w:tcPr>
          <w:p w14:paraId="7E550CCB">
            <w:pPr>
              <w:jc w:val="right"/>
            </w:pPr>
            <w:r>
              <w:rPr>
                <w:rFonts w:ascii="宋体" w:hAnsi="宋体" w:eastAsia="宋体" w:cs="宋体"/>
                <w:sz w:val="20"/>
              </w:rPr>
              <w:t>单位：元</w:t>
            </w:r>
          </w:p>
        </w:tc>
      </w:tr>
    </w:tbl>
    <w:p w14:paraId="10FA6E0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4F1ECC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0B6D95A4">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3332EF3F">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1A3CB3D8">
            <w:pPr>
              <w:snapToGrid w:val="0"/>
              <w:jc w:val="center"/>
            </w:pPr>
            <w:r>
              <w:rPr>
                <w:rFonts w:ascii="宋体" w:hAnsi="宋体" w:eastAsia="宋体" w:cs="宋体"/>
                <w:b w:val="0"/>
                <w:i w:val="0"/>
                <w:color w:val="000000"/>
                <w:sz w:val="15"/>
              </w:rPr>
              <w:t>基本支出</w:t>
            </w:r>
          </w:p>
        </w:tc>
        <w:tc>
          <w:tcPr>
            <w:tcW w:w="1320" w:type="dxa"/>
            <w:vMerge w:val="restart"/>
            <w:vAlign w:val="center"/>
          </w:tcPr>
          <w:p w14:paraId="78484A81">
            <w:pPr>
              <w:snapToGrid w:val="0"/>
              <w:jc w:val="center"/>
            </w:pPr>
            <w:r>
              <w:rPr>
                <w:rFonts w:ascii="宋体" w:hAnsi="宋体" w:eastAsia="宋体" w:cs="宋体"/>
                <w:b w:val="0"/>
                <w:i w:val="0"/>
                <w:color w:val="000000"/>
                <w:sz w:val="15"/>
              </w:rPr>
              <w:t>项目支出</w:t>
            </w:r>
          </w:p>
        </w:tc>
        <w:tc>
          <w:tcPr>
            <w:tcW w:w="1320" w:type="dxa"/>
            <w:vMerge w:val="restart"/>
            <w:vAlign w:val="center"/>
          </w:tcPr>
          <w:p w14:paraId="67D53380">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11CF897B">
            <w:pPr>
              <w:snapToGrid w:val="0"/>
              <w:jc w:val="center"/>
            </w:pPr>
            <w:r>
              <w:rPr>
                <w:rFonts w:ascii="宋体" w:hAnsi="宋体" w:eastAsia="宋体" w:cs="宋体"/>
                <w:b w:val="0"/>
                <w:i w:val="0"/>
                <w:color w:val="000000"/>
                <w:sz w:val="15"/>
              </w:rPr>
              <w:t>经营支出</w:t>
            </w:r>
          </w:p>
        </w:tc>
        <w:tc>
          <w:tcPr>
            <w:tcW w:w="1338" w:type="dxa"/>
            <w:vMerge w:val="restart"/>
            <w:vAlign w:val="center"/>
          </w:tcPr>
          <w:p w14:paraId="4EC93499">
            <w:pPr>
              <w:snapToGrid w:val="0"/>
              <w:jc w:val="center"/>
            </w:pPr>
            <w:r>
              <w:rPr>
                <w:rFonts w:ascii="宋体" w:hAnsi="宋体" w:eastAsia="宋体" w:cs="宋体"/>
                <w:b w:val="0"/>
                <w:i w:val="0"/>
                <w:color w:val="000000"/>
                <w:sz w:val="15"/>
              </w:rPr>
              <w:t>对附属单位补助支出</w:t>
            </w:r>
          </w:p>
        </w:tc>
      </w:tr>
      <w:tr w14:paraId="0A578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93DADB0">
            <w:pPr>
              <w:snapToGrid w:val="0"/>
              <w:jc w:val="center"/>
            </w:pPr>
            <w:r>
              <w:rPr>
                <w:rFonts w:ascii="宋体" w:hAnsi="宋体" w:eastAsia="宋体" w:cs="宋体"/>
                <w:b w:val="0"/>
                <w:i w:val="0"/>
                <w:color w:val="000000"/>
                <w:sz w:val="15"/>
              </w:rPr>
              <w:t>科目编码</w:t>
            </w:r>
          </w:p>
        </w:tc>
        <w:tc>
          <w:tcPr>
            <w:tcW w:w="4400" w:type="dxa"/>
            <w:vAlign w:val="center"/>
          </w:tcPr>
          <w:p w14:paraId="16A33B91">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034B61AA"/>
        </w:tc>
        <w:tc>
          <w:tcPr>
            <w:tcW w:w="1320" w:type="dxa"/>
            <w:vMerge w:val="continue"/>
            <w:vAlign w:val="center"/>
          </w:tcPr>
          <w:p w14:paraId="47986613"/>
        </w:tc>
        <w:tc>
          <w:tcPr>
            <w:tcW w:w="1320" w:type="dxa"/>
            <w:vMerge w:val="continue"/>
            <w:vAlign w:val="center"/>
          </w:tcPr>
          <w:p w14:paraId="03BEB130"/>
        </w:tc>
        <w:tc>
          <w:tcPr>
            <w:tcW w:w="1320" w:type="dxa"/>
            <w:vMerge w:val="continue"/>
            <w:vAlign w:val="center"/>
          </w:tcPr>
          <w:p w14:paraId="1AD382D7"/>
        </w:tc>
        <w:tc>
          <w:tcPr>
            <w:tcW w:w="1320" w:type="dxa"/>
            <w:vMerge w:val="continue"/>
            <w:vAlign w:val="center"/>
          </w:tcPr>
          <w:p w14:paraId="5746ACBA"/>
        </w:tc>
        <w:tc>
          <w:tcPr>
            <w:tcW w:w="1338" w:type="dxa"/>
            <w:vMerge w:val="continue"/>
            <w:vAlign w:val="center"/>
          </w:tcPr>
          <w:p w14:paraId="6F973110"/>
        </w:tc>
      </w:tr>
      <w:tr w14:paraId="502EE5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2838E73D">
            <w:pPr>
              <w:snapToGrid w:val="0"/>
              <w:jc w:val="center"/>
            </w:pPr>
            <w:r>
              <w:rPr>
                <w:rFonts w:ascii="宋体" w:hAnsi="宋体" w:eastAsia="宋体" w:cs="宋体"/>
                <w:b w:val="0"/>
                <w:i w:val="0"/>
                <w:color w:val="000000"/>
                <w:sz w:val="15"/>
              </w:rPr>
              <w:t>合计</w:t>
            </w:r>
          </w:p>
        </w:tc>
        <w:tc>
          <w:tcPr>
            <w:tcW w:w="1320" w:type="dxa"/>
            <w:vAlign w:val="center"/>
          </w:tcPr>
          <w:p w14:paraId="1C20D977">
            <w:pPr>
              <w:snapToGrid w:val="0"/>
              <w:jc w:val="right"/>
            </w:pPr>
            <w:r>
              <w:rPr>
                <w:rFonts w:ascii="宋体" w:hAnsi="宋体" w:eastAsia="宋体" w:cs="宋体"/>
                <w:b w:val="0"/>
                <w:i w:val="0"/>
                <w:color w:val="000000"/>
                <w:sz w:val="15"/>
              </w:rPr>
              <w:t>23,213,649.54</w:t>
            </w:r>
          </w:p>
        </w:tc>
        <w:tc>
          <w:tcPr>
            <w:tcW w:w="1320" w:type="dxa"/>
            <w:vAlign w:val="center"/>
          </w:tcPr>
          <w:p w14:paraId="19C75FB5">
            <w:pPr>
              <w:snapToGrid w:val="0"/>
              <w:jc w:val="right"/>
            </w:pPr>
            <w:r>
              <w:rPr>
                <w:rFonts w:ascii="宋体" w:hAnsi="宋体" w:eastAsia="宋体" w:cs="宋体"/>
                <w:b w:val="0"/>
                <w:i w:val="0"/>
                <w:color w:val="000000"/>
                <w:sz w:val="15"/>
              </w:rPr>
              <w:t>8,211,264.19</w:t>
            </w:r>
          </w:p>
        </w:tc>
        <w:tc>
          <w:tcPr>
            <w:tcW w:w="1320" w:type="dxa"/>
            <w:vAlign w:val="center"/>
          </w:tcPr>
          <w:p w14:paraId="01574EE0">
            <w:pPr>
              <w:snapToGrid w:val="0"/>
              <w:jc w:val="right"/>
            </w:pPr>
            <w:r>
              <w:rPr>
                <w:rFonts w:ascii="宋体" w:hAnsi="宋体" w:eastAsia="宋体" w:cs="宋体"/>
                <w:b w:val="0"/>
                <w:i w:val="0"/>
                <w:color w:val="000000"/>
                <w:sz w:val="15"/>
              </w:rPr>
              <w:t>15,002,385.35</w:t>
            </w:r>
          </w:p>
        </w:tc>
        <w:tc>
          <w:tcPr>
            <w:tcW w:w="1320" w:type="dxa"/>
            <w:vAlign w:val="center"/>
          </w:tcPr>
          <w:p w14:paraId="6A9656A0"/>
        </w:tc>
        <w:tc>
          <w:tcPr>
            <w:tcW w:w="1320" w:type="dxa"/>
            <w:vAlign w:val="center"/>
          </w:tcPr>
          <w:p w14:paraId="385087C4"/>
        </w:tc>
        <w:tc>
          <w:tcPr>
            <w:tcW w:w="1338" w:type="dxa"/>
            <w:vAlign w:val="center"/>
          </w:tcPr>
          <w:p w14:paraId="3C473C25"/>
        </w:tc>
      </w:tr>
      <w:tr w14:paraId="4F9DEE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D069931">
            <w:pPr>
              <w:snapToGrid w:val="0"/>
              <w:jc w:val="left"/>
            </w:pPr>
            <w:r>
              <w:rPr>
                <w:rFonts w:ascii="宋体" w:hAnsi="宋体" w:eastAsia="宋体" w:cs="宋体"/>
                <w:b w:val="0"/>
                <w:i w:val="0"/>
                <w:color w:val="000000"/>
                <w:sz w:val="15"/>
              </w:rPr>
              <w:t>208</w:t>
            </w:r>
          </w:p>
        </w:tc>
        <w:tc>
          <w:tcPr>
            <w:tcW w:w="4400" w:type="dxa"/>
            <w:vAlign w:val="center"/>
          </w:tcPr>
          <w:p w14:paraId="7E3E0A2F">
            <w:pPr>
              <w:snapToGrid w:val="0"/>
              <w:jc w:val="left"/>
            </w:pPr>
            <w:r>
              <w:rPr>
                <w:rFonts w:ascii="宋体" w:hAnsi="宋体" w:eastAsia="宋体" w:cs="宋体"/>
                <w:b w:val="0"/>
                <w:i w:val="0"/>
                <w:color w:val="000000"/>
                <w:sz w:val="15"/>
              </w:rPr>
              <w:t>社会保障和就业支出</w:t>
            </w:r>
          </w:p>
        </w:tc>
        <w:tc>
          <w:tcPr>
            <w:tcW w:w="1320" w:type="dxa"/>
            <w:vAlign w:val="center"/>
          </w:tcPr>
          <w:p w14:paraId="630B040F">
            <w:pPr>
              <w:snapToGrid w:val="0"/>
              <w:jc w:val="right"/>
            </w:pPr>
            <w:r>
              <w:rPr>
                <w:rFonts w:ascii="宋体" w:hAnsi="宋体" w:eastAsia="宋体" w:cs="宋体"/>
                <w:b w:val="0"/>
                <w:i w:val="0"/>
                <w:color w:val="000000"/>
                <w:sz w:val="15"/>
              </w:rPr>
              <w:t>22,580,937.30</w:t>
            </w:r>
          </w:p>
        </w:tc>
        <w:tc>
          <w:tcPr>
            <w:tcW w:w="1320" w:type="dxa"/>
            <w:vAlign w:val="center"/>
          </w:tcPr>
          <w:p w14:paraId="6E3109F5">
            <w:pPr>
              <w:snapToGrid w:val="0"/>
              <w:jc w:val="right"/>
            </w:pPr>
            <w:r>
              <w:rPr>
                <w:rFonts w:ascii="宋体" w:hAnsi="宋体" w:eastAsia="宋体" w:cs="宋体"/>
                <w:b w:val="0"/>
                <w:i w:val="0"/>
                <w:color w:val="000000"/>
                <w:sz w:val="15"/>
              </w:rPr>
              <w:t>7,871,811.35</w:t>
            </w:r>
          </w:p>
        </w:tc>
        <w:tc>
          <w:tcPr>
            <w:tcW w:w="1320" w:type="dxa"/>
            <w:vAlign w:val="center"/>
          </w:tcPr>
          <w:p w14:paraId="12C70857">
            <w:pPr>
              <w:snapToGrid w:val="0"/>
              <w:jc w:val="right"/>
            </w:pPr>
            <w:r>
              <w:rPr>
                <w:rFonts w:ascii="宋体" w:hAnsi="宋体" w:eastAsia="宋体" w:cs="宋体"/>
                <w:b w:val="0"/>
                <w:i w:val="0"/>
                <w:color w:val="000000"/>
                <w:sz w:val="15"/>
              </w:rPr>
              <w:t>14,709,125.95</w:t>
            </w:r>
          </w:p>
        </w:tc>
        <w:tc>
          <w:tcPr>
            <w:tcW w:w="1320" w:type="dxa"/>
            <w:vAlign w:val="center"/>
          </w:tcPr>
          <w:p w14:paraId="0580C469"/>
        </w:tc>
        <w:tc>
          <w:tcPr>
            <w:tcW w:w="1320" w:type="dxa"/>
            <w:vAlign w:val="center"/>
          </w:tcPr>
          <w:p w14:paraId="26D83DE9"/>
        </w:tc>
        <w:tc>
          <w:tcPr>
            <w:tcW w:w="1338" w:type="dxa"/>
            <w:vAlign w:val="center"/>
          </w:tcPr>
          <w:p w14:paraId="07929643"/>
        </w:tc>
      </w:tr>
      <w:tr w14:paraId="585C44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9001207">
            <w:pPr>
              <w:snapToGrid w:val="0"/>
              <w:jc w:val="left"/>
            </w:pPr>
            <w:r>
              <w:rPr>
                <w:rFonts w:ascii="宋体" w:hAnsi="宋体" w:eastAsia="宋体" w:cs="宋体"/>
                <w:b w:val="0"/>
                <w:i w:val="0"/>
                <w:color w:val="000000"/>
                <w:sz w:val="15"/>
              </w:rPr>
              <w:t>20805</w:t>
            </w:r>
          </w:p>
        </w:tc>
        <w:tc>
          <w:tcPr>
            <w:tcW w:w="4400" w:type="dxa"/>
            <w:vAlign w:val="center"/>
          </w:tcPr>
          <w:p w14:paraId="7DC712EA">
            <w:pPr>
              <w:snapToGrid w:val="0"/>
              <w:jc w:val="left"/>
            </w:pPr>
            <w:r>
              <w:rPr>
                <w:rFonts w:ascii="宋体" w:hAnsi="宋体" w:eastAsia="宋体" w:cs="宋体"/>
                <w:b w:val="0"/>
                <w:i w:val="0"/>
                <w:color w:val="000000"/>
                <w:sz w:val="15"/>
              </w:rPr>
              <w:t>行政事业单位养老支出</w:t>
            </w:r>
          </w:p>
        </w:tc>
        <w:tc>
          <w:tcPr>
            <w:tcW w:w="1320" w:type="dxa"/>
            <w:vAlign w:val="center"/>
          </w:tcPr>
          <w:p w14:paraId="57D9C8C5">
            <w:pPr>
              <w:snapToGrid w:val="0"/>
              <w:jc w:val="right"/>
            </w:pPr>
            <w:r>
              <w:rPr>
                <w:rFonts w:ascii="宋体" w:hAnsi="宋体" w:eastAsia="宋体" w:cs="宋体"/>
                <w:b w:val="0"/>
                <w:i w:val="0"/>
                <w:color w:val="000000"/>
                <w:sz w:val="15"/>
              </w:rPr>
              <w:t>922,836.77</w:t>
            </w:r>
          </w:p>
        </w:tc>
        <w:tc>
          <w:tcPr>
            <w:tcW w:w="1320" w:type="dxa"/>
            <w:vAlign w:val="center"/>
          </w:tcPr>
          <w:p w14:paraId="63D9B5A1">
            <w:pPr>
              <w:snapToGrid w:val="0"/>
              <w:jc w:val="right"/>
            </w:pPr>
            <w:r>
              <w:rPr>
                <w:rFonts w:ascii="宋体" w:hAnsi="宋体" w:eastAsia="宋体" w:cs="宋体"/>
                <w:b w:val="0"/>
                <w:i w:val="0"/>
                <w:color w:val="000000"/>
                <w:sz w:val="15"/>
              </w:rPr>
              <w:t>922,836.77</w:t>
            </w:r>
          </w:p>
        </w:tc>
        <w:tc>
          <w:tcPr>
            <w:tcW w:w="1320" w:type="dxa"/>
            <w:vAlign w:val="center"/>
          </w:tcPr>
          <w:p w14:paraId="4DCCE326"/>
        </w:tc>
        <w:tc>
          <w:tcPr>
            <w:tcW w:w="1320" w:type="dxa"/>
            <w:vAlign w:val="center"/>
          </w:tcPr>
          <w:p w14:paraId="55C4EF6D"/>
        </w:tc>
        <w:tc>
          <w:tcPr>
            <w:tcW w:w="1320" w:type="dxa"/>
            <w:vAlign w:val="center"/>
          </w:tcPr>
          <w:p w14:paraId="3FBD67FA"/>
        </w:tc>
        <w:tc>
          <w:tcPr>
            <w:tcW w:w="1338" w:type="dxa"/>
            <w:vAlign w:val="center"/>
          </w:tcPr>
          <w:p w14:paraId="0A0BFCD6"/>
        </w:tc>
      </w:tr>
      <w:tr w14:paraId="36DB8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36CD0CB">
            <w:pPr>
              <w:snapToGrid w:val="0"/>
              <w:jc w:val="left"/>
            </w:pPr>
            <w:r>
              <w:rPr>
                <w:rFonts w:ascii="宋体" w:hAnsi="宋体" w:eastAsia="宋体" w:cs="宋体"/>
                <w:b w:val="0"/>
                <w:i w:val="0"/>
                <w:color w:val="000000"/>
                <w:sz w:val="15"/>
              </w:rPr>
              <w:t>2080505</w:t>
            </w:r>
          </w:p>
        </w:tc>
        <w:tc>
          <w:tcPr>
            <w:tcW w:w="4400" w:type="dxa"/>
            <w:vAlign w:val="center"/>
          </w:tcPr>
          <w:p w14:paraId="376C1405">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3DDA7C01">
            <w:pPr>
              <w:snapToGrid w:val="0"/>
              <w:jc w:val="right"/>
            </w:pPr>
            <w:r>
              <w:rPr>
                <w:rFonts w:ascii="宋体" w:hAnsi="宋体" w:eastAsia="宋体" w:cs="宋体"/>
                <w:b w:val="0"/>
                <w:i w:val="0"/>
                <w:color w:val="000000"/>
                <w:sz w:val="15"/>
              </w:rPr>
              <w:t>543,121.26</w:t>
            </w:r>
          </w:p>
        </w:tc>
        <w:tc>
          <w:tcPr>
            <w:tcW w:w="1320" w:type="dxa"/>
            <w:vAlign w:val="center"/>
          </w:tcPr>
          <w:p w14:paraId="4AADD057">
            <w:pPr>
              <w:snapToGrid w:val="0"/>
              <w:jc w:val="right"/>
            </w:pPr>
            <w:r>
              <w:rPr>
                <w:rFonts w:ascii="宋体" w:hAnsi="宋体" w:eastAsia="宋体" w:cs="宋体"/>
                <w:b w:val="0"/>
                <w:i w:val="0"/>
                <w:color w:val="000000"/>
                <w:sz w:val="15"/>
              </w:rPr>
              <w:t>543,121.26</w:t>
            </w:r>
          </w:p>
        </w:tc>
        <w:tc>
          <w:tcPr>
            <w:tcW w:w="1320" w:type="dxa"/>
            <w:vAlign w:val="center"/>
          </w:tcPr>
          <w:p w14:paraId="28B8A6E5"/>
        </w:tc>
        <w:tc>
          <w:tcPr>
            <w:tcW w:w="1320" w:type="dxa"/>
            <w:vAlign w:val="center"/>
          </w:tcPr>
          <w:p w14:paraId="02727439"/>
        </w:tc>
        <w:tc>
          <w:tcPr>
            <w:tcW w:w="1320" w:type="dxa"/>
            <w:vAlign w:val="center"/>
          </w:tcPr>
          <w:p w14:paraId="40703CF6"/>
        </w:tc>
        <w:tc>
          <w:tcPr>
            <w:tcW w:w="1338" w:type="dxa"/>
            <w:vAlign w:val="center"/>
          </w:tcPr>
          <w:p w14:paraId="5CF9184D"/>
        </w:tc>
      </w:tr>
      <w:tr w14:paraId="4454E3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55B1E87">
            <w:pPr>
              <w:snapToGrid w:val="0"/>
              <w:jc w:val="left"/>
            </w:pPr>
            <w:r>
              <w:rPr>
                <w:rFonts w:ascii="宋体" w:hAnsi="宋体" w:eastAsia="宋体" w:cs="宋体"/>
                <w:b w:val="0"/>
                <w:i w:val="0"/>
                <w:color w:val="000000"/>
                <w:sz w:val="15"/>
              </w:rPr>
              <w:t>2080506</w:t>
            </w:r>
          </w:p>
        </w:tc>
        <w:tc>
          <w:tcPr>
            <w:tcW w:w="4400" w:type="dxa"/>
            <w:vAlign w:val="center"/>
          </w:tcPr>
          <w:p w14:paraId="2708F23C">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5447CD47">
            <w:pPr>
              <w:snapToGrid w:val="0"/>
              <w:jc w:val="right"/>
            </w:pPr>
            <w:r>
              <w:rPr>
                <w:rFonts w:ascii="宋体" w:hAnsi="宋体" w:eastAsia="宋体" w:cs="宋体"/>
                <w:b w:val="0"/>
                <w:i w:val="0"/>
                <w:color w:val="000000"/>
                <w:sz w:val="15"/>
              </w:rPr>
              <w:t>379,715.51</w:t>
            </w:r>
          </w:p>
        </w:tc>
        <w:tc>
          <w:tcPr>
            <w:tcW w:w="1320" w:type="dxa"/>
            <w:vAlign w:val="center"/>
          </w:tcPr>
          <w:p w14:paraId="084A762C">
            <w:pPr>
              <w:snapToGrid w:val="0"/>
              <w:jc w:val="right"/>
            </w:pPr>
            <w:r>
              <w:rPr>
                <w:rFonts w:ascii="宋体" w:hAnsi="宋体" w:eastAsia="宋体" w:cs="宋体"/>
                <w:b w:val="0"/>
                <w:i w:val="0"/>
                <w:color w:val="000000"/>
                <w:sz w:val="15"/>
              </w:rPr>
              <w:t>379,715.51</w:t>
            </w:r>
          </w:p>
        </w:tc>
        <w:tc>
          <w:tcPr>
            <w:tcW w:w="1320" w:type="dxa"/>
            <w:vAlign w:val="center"/>
          </w:tcPr>
          <w:p w14:paraId="4B65173A"/>
        </w:tc>
        <w:tc>
          <w:tcPr>
            <w:tcW w:w="1320" w:type="dxa"/>
            <w:vAlign w:val="center"/>
          </w:tcPr>
          <w:p w14:paraId="7F1C899E"/>
        </w:tc>
        <w:tc>
          <w:tcPr>
            <w:tcW w:w="1320" w:type="dxa"/>
            <w:vAlign w:val="center"/>
          </w:tcPr>
          <w:p w14:paraId="207F8A07"/>
        </w:tc>
        <w:tc>
          <w:tcPr>
            <w:tcW w:w="1338" w:type="dxa"/>
            <w:vAlign w:val="center"/>
          </w:tcPr>
          <w:p w14:paraId="5A7FAA9C"/>
        </w:tc>
      </w:tr>
      <w:tr w14:paraId="4D20A9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64DCB80">
            <w:pPr>
              <w:snapToGrid w:val="0"/>
              <w:jc w:val="left"/>
            </w:pPr>
            <w:r>
              <w:rPr>
                <w:rFonts w:ascii="宋体" w:hAnsi="宋体" w:eastAsia="宋体" w:cs="宋体"/>
                <w:b w:val="0"/>
                <w:i w:val="0"/>
                <w:color w:val="000000"/>
                <w:sz w:val="15"/>
              </w:rPr>
              <w:t>20811</w:t>
            </w:r>
          </w:p>
        </w:tc>
        <w:tc>
          <w:tcPr>
            <w:tcW w:w="4400" w:type="dxa"/>
            <w:vAlign w:val="center"/>
          </w:tcPr>
          <w:p w14:paraId="67C96977">
            <w:pPr>
              <w:snapToGrid w:val="0"/>
              <w:jc w:val="left"/>
            </w:pPr>
            <w:r>
              <w:rPr>
                <w:rFonts w:ascii="宋体" w:hAnsi="宋体" w:eastAsia="宋体" w:cs="宋体"/>
                <w:b w:val="0"/>
                <w:i w:val="0"/>
                <w:color w:val="000000"/>
                <w:sz w:val="15"/>
              </w:rPr>
              <w:t>残疾人事业</w:t>
            </w:r>
          </w:p>
        </w:tc>
        <w:tc>
          <w:tcPr>
            <w:tcW w:w="1320" w:type="dxa"/>
            <w:vAlign w:val="center"/>
          </w:tcPr>
          <w:p w14:paraId="0BD02B26">
            <w:pPr>
              <w:snapToGrid w:val="0"/>
              <w:jc w:val="right"/>
            </w:pPr>
            <w:r>
              <w:rPr>
                <w:rFonts w:ascii="宋体" w:hAnsi="宋体" w:eastAsia="宋体" w:cs="宋体"/>
                <w:b w:val="0"/>
                <w:i w:val="0"/>
                <w:color w:val="000000"/>
                <w:sz w:val="15"/>
              </w:rPr>
              <w:t>21,658,100.53</w:t>
            </w:r>
          </w:p>
        </w:tc>
        <w:tc>
          <w:tcPr>
            <w:tcW w:w="1320" w:type="dxa"/>
            <w:vAlign w:val="center"/>
          </w:tcPr>
          <w:p w14:paraId="5908A2B1">
            <w:pPr>
              <w:snapToGrid w:val="0"/>
              <w:jc w:val="right"/>
            </w:pPr>
            <w:r>
              <w:rPr>
                <w:rFonts w:ascii="宋体" w:hAnsi="宋体" w:eastAsia="宋体" w:cs="宋体"/>
                <w:b w:val="0"/>
                <w:i w:val="0"/>
                <w:color w:val="000000"/>
                <w:sz w:val="15"/>
              </w:rPr>
              <w:t>6,948,974.58</w:t>
            </w:r>
          </w:p>
        </w:tc>
        <w:tc>
          <w:tcPr>
            <w:tcW w:w="1320" w:type="dxa"/>
            <w:vAlign w:val="center"/>
          </w:tcPr>
          <w:p w14:paraId="23B3A487">
            <w:pPr>
              <w:snapToGrid w:val="0"/>
              <w:jc w:val="right"/>
            </w:pPr>
            <w:r>
              <w:rPr>
                <w:rFonts w:ascii="宋体" w:hAnsi="宋体" w:eastAsia="宋体" w:cs="宋体"/>
                <w:b w:val="0"/>
                <w:i w:val="0"/>
                <w:color w:val="000000"/>
                <w:sz w:val="15"/>
              </w:rPr>
              <w:t>14,709,125.95</w:t>
            </w:r>
          </w:p>
        </w:tc>
        <w:tc>
          <w:tcPr>
            <w:tcW w:w="1320" w:type="dxa"/>
            <w:vAlign w:val="center"/>
          </w:tcPr>
          <w:p w14:paraId="20CFF7D3"/>
        </w:tc>
        <w:tc>
          <w:tcPr>
            <w:tcW w:w="1320" w:type="dxa"/>
            <w:vAlign w:val="center"/>
          </w:tcPr>
          <w:p w14:paraId="107888B8"/>
        </w:tc>
        <w:tc>
          <w:tcPr>
            <w:tcW w:w="1338" w:type="dxa"/>
            <w:vAlign w:val="center"/>
          </w:tcPr>
          <w:p w14:paraId="42245BF9"/>
        </w:tc>
      </w:tr>
      <w:tr w14:paraId="78CC1D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B8A12AD">
            <w:pPr>
              <w:snapToGrid w:val="0"/>
              <w:jc w:val="left"/>
            </w:pPr>
            <w:r>
              <w:rPr>
                <w:rFonts w:ascii="宋体" w:hAnsi="宋体" w:eastAsia="宋体" w:cs="宋体"/>
                <w:b w:val="0"/>
                <w:i w:val="0"/>
                <w:color w:val="000000"/>
                <w:sz w:val="15"/>
              </w:rPr>
              <w:t>2081106</w:t>
            </w:r>
          </w:p>
        </w:tc>
        <w:tc>
          <w:tcPr>
            <w:tcW w:w="4400" w:type="dxa"/>
            <w:vAlign w:val="center"/>
          </w:tcPr>
          <w:p w14:paraId="5E127811">
            <w:pPr>
              <w:snapToGrid w:val="0"/>
              <w:jc w:val="left"/>
            </w:pPr>
            <w:r>
              <w:rPr>
                <w:rFonts w:ascii="宋体" w:hAnsi="宋体" w:eastAsia="宋体" w:cs="宋体"/>
                <w:b w:val="0"/>
                <w:i w:val="0"/>
                <w:color w:val="000000"/>
                <w:sz w:val="15"/>
              </w:rPr>
              <w:t>残疾人体育</w:t>
            </w:r>
          </w:p>
        </w:tc>
        <w:tc>
          <w:tcPr>
            <w:tcW w:w="1320" w:type="dxa"/>
            <w:vAlign w:val="center"/>
          </w:tcPr>
          <w:p w14:paraId="38CED68A">
            <w:pPr>
              <w:snapToGrid w:val="0"/>
              <w:jc w:val="right"/>
            </w:pPr>
            <w:r>
              <w:rPr>
                <w:rFonts w:ascii="宋体" w:hAnsi="宋体" w:eastAsia="宋体" w:cs="宋体"/>
                <w:b w:val="0"/>
                <w:i w:val="0"/>
                <w:color w:val="000000"/>
                <w:sz w:val="15"/>
              </w:rPr>
              <w:t>21,658,100.53</w:t>
            </w:r>
          </w:p>
        </w:tc>
        <w:tc>
          <w:tcPr>
            <w:tcW w:w="1320" w:type="dxa"/>
            <w:vAlign w:val="center"/>
          </w:tcPr>
          <w:p w14:paraId="42B75B6D">
            <w:pPr>
              <w:snapToGrid w:val="0"/>
              <w:jc w:val="right"/>
            </w:pPr>
            <w:r>
              <w:rPr>
                <w:rFonts w:ascii="宋体" w:hAnsi="宋体" w:eastAsia="宋体" w:cs="宋体"/>
                <w:b w:val="0"/>
                <w:i w:val="0"/>
                <w:color w:val="000000"/>
                <w:sz w:val="15"/>
              </w:rPr>
              <w:t>6,948,974.58</w:t>
            </w:r>
          </w:p>
        </w:tc>
        <w:tc>
          <w:tcPr>
            <w:tcW w:w="1320" w:type="dxa"/>
            <w:vAlign w:val="center"/>
          </w:tcPr>
          <w:p w14:paraId="6EBD93DA">
            <w:pPr>
              <w:snapToGrid w:val="0"/>
              <w:jc w:val="right"/>
            </w:pPr>
            <w:r>
              <w:rPr>
                <w:rFonts w:ascii="宋体" w:hAnsi="宋体" w:eastAsia="宋体" w:cs="宋体"/>
                <w:b w:val="0"/>
                <w:i w:val="0"/>
                <w:color w:val="000000"/>
                <w:sz w:val="15"/>
              </w:rPr>
              <w:t>14,709,125.95</w:t>
            </w:r>
          </w:p>
        </w:tc>
        <w:tc>
          <w:tcPr>
            <w:tcW w:w="1320" w:type="dxa"/>
            <w:vAlign w:val="center"/>
          </w:tcPr>
          <w:p w14:paraId="326E8F12"/>
        </w:tc>
        <w:tc>
          <w:tcPr>
            <w:tcW w:w="1320" w:type="dxa"/>
            <w:vAlign w:val="center"/>
          </w:tcPr>
          <w:p w14:paraId="3B5AF8DF"/>
        </w:tc>
        <w:tc>
          <w:tcPr>
            <w:tcW w:w="1338" w:type="dxa"/>
            <w:vAlign w:val="center"/>
          </w:tcPr>
          <w:p w14:paraId="02E027F0"/>
        </w:tc>
      </w:tr>
      <w:tr w14:paraId="1518B4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98A919F">
            <w:pPr>
              <w:snapToGrid w:val="0"/>
              <w:jc w:val="left"/>
            </w:pPr>
            <w:r>
              <w:rPr>
                <w:rFonts w:ascii="宋体" w:hAnsi="宋体" w:eastAsia="宋体" w:cs="宋体"/>
                <w:b w:val="0"/>
                <w:i w:val="0"/>
                <w:color w:val="000000"/>
                <w:sz w:val="15"/>
              </w:rPr>
              <w:t>210</w:t>
            </w:r>
          </w:p>
        </w:tc>
        <w:tc>
          <w:tcPr>
            <w:tcW w:w="4400" w:type="dxa"/>
            <w:vAlign w:val="center"/>
          </w:tcPr>
          <w:p w14:paraId="31E57677">
            <w:pPr>
              <w:snapToGrid w:val="0"/>
              <w:jc w:val="left"/>
            </w:pPr>
            <w:r>
              <w:rPr>
                <w:rFonts w:ascii="宋体" w:hAnsi="宋体" w:eastAsia="宋体" w:cs="宋体"/>
                <w:b w:val="0"/>
                <w:i w:val="0"/>
                <w:color w:val="000000"/>
                <w:sz w:val="15"/>
              </w:rPr>
              <w:t>卫生健康支出</w:t>
            </w:r>
          </w:p>
        </w:tc>
        <w:tc>
          <w:tcPr>
            <w:tcW w:w="1320" w:type="dxa"/>
            <w:vAlign w:val="center"/>
          </w:tcPr>
          <w:p w14:paraId="2A6D4D81">
            <w:pPr>
              <w:snapToGrid w:val="0"/>
              <w:jc w:val="right"/>
            </w:pPr>
            <w:r>
              <w:rPr>
                <w:rFonts w:ascii="宋体" w:hAnsi="宋体" w:eastAsia="宋体" w:cs="宋体"/>
                <w:b w:val="0"/>
                <w:i w:val="0"/>
                <w:color w:val="000000"/>
                <w:sz w:val="15"/>
              </w:rPr>
              <w:t>339,452.84</w:t>
            </w:r>
          </w:p>
        </w:tc>
        <w:tc>
          <w:tcPr>
            <w:tcW w:w="1320" w:type="dxa"/>
            <w:vAlign w:val="center"/>
          </w:tcPr>
          <w:p w14:paraId="45A88EC0">
            <w:pPr>
              <w:snapToGrid w:val="0"/>
              <w:jc w:val="right"/>
            </w:pPr>
            <w:r>
              <w:rPr>
                <w:rFonts w:ascii="宋体" w:hAnsi="宋体" w:eastAsia="宋体" w:cs="宋体"/>
                <w:b w:val="0"/>
                <w:i w:val="0"/>
                <w:color w:val="000000"/>
                <w:sz w:val="15"/>
              </w:rPr>
              <w:t>339,452.84</w:t>
            </w:r>
          </w:p>
        </w:tc>
        <w:tc>
          <w:tcPr>
            <w:tcW w:w="1320" w:type="dxa"/>
            <w:vAlign w:val="center"/>
          </w:tcPr>
          <w:p w14:paraId="20DFE711"/>
        </w:tc>
        <w:tc>
          <w:tcPr>
            <w:tcW w:w="1320" w:type="dxa"/>
            <w:vAlign w:val="center"/>
          </w:tcPr>
          <w:p w14:paraId="3C0CFF7F"/>
        </w:tc>
        <w:tc>
          <w:tcPr>
            <w:tcW w:w="1320" w:type="dxa"/>
            <w:vAlign w:val="center"/>
          </w:tcPr>
          <w:p w14:paraId="65214C9F"/>
        </w:tc>
        <w:tc>
          <w:tcPr>
            <w:tcW w:w="1338" w:type="dxa"/>
            <w:vAlign w:val="center"/>
          </w:tcPr>
          <w:p w14:paraId="2DAA7593"/>
        </w:tc>
      </w:tr>
      <w:tr w14:paraId="307447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2EFC922">
            <w:pPr>
              <w:snapToGrid w:val="0"/>
              <w:jc w:val="left"/>
            </w:pPr>
            <w:r>
              <w:rPr>
                <w:rFonts w:ascii="宋体" w:hAnsi="宋体" w:eastAsia="宋体" w:cs="宋体"/>
                <w:b w:val="0"/>
                <w:i w:val="0"/>
                <w:color w:val="000000"/>
                <w:sz w:val="15"/>
              </w:rPr>
              <w:t>21011</w:t>
            </w:r>
          </w:p>
        </w:tc>
        <w:tc>
          <w:tcPr>
            <w:tcW w:w="4400" w:type="dxa"/>
            <w:vAlign w:val="center"/>
          </w:tcPr>
          <w:p w14:paraId="04BAFD40">
            <w:pPr>
              <w:snapToGrid w:val="0"/>
              <w:jc w:val="left"/>
            </w:pPr>
            <w:r>
              <w:rPr>
                <w:rFonts w:ascii="宋体" w:hAnsi="宋体" w:eastAsia="宋体" w:cs="宋体"/>
                <w:b w:val="0"/>
                <w:i w:val="0"/>
                <w:color w:val="000000"/>
                <w:sz w:val="15"/>
              </w:rPr>
              <w:t>行政事业单位医疗</w:t>
            </w:r>
          </w:p>
        </w:tc>
        <w:tc>
          <w:tcPr>
            <w:tcW w:w="1320" w:type="dxa"/>
            <w:vAlign w:val="center"/>
          </w:tcPr>
          <w:p w14:paraId="457F7F41">
            <w:pPr>
              <w:snapToGrid w:val="0"/>
              <w:jc w:val="right"/>
            </w:pPr>
            <w:r>
              <w:rPr>
                <w:rFonts w:ascii="宋体" w:hAnsi="宋体" w:eastAsia="宋体" w:cs="宋体"/>
                <w:b w:val="0"/>
                <w:i w:val="0"/>
                <w:color w:val="000000"/>
                <w:sz w:val="15"/>
              </w:rPr>
              <w:t>339,452.84</w:t>
            </w:r>
          </w:p>
        </w:tc>
        <w:tc>
          <w:tcPr>
            <w:tcW w:w="1320" w:type="dxa"/>
            <w:vAlign w:val="center"/>
          </w:tcPr>
          <w:p w14:paraId="750B5145">
            <w:pPr>
              <w:snapToGrid w:val="0"/>
              <w:jc w:val="right"/>
            </w:pPr>
            <w:r>
              <w:rPr>
                <w:rFonts w:ascii="宋体" w:hAnsi="宋体" w:eastAsia="宋体" w:cs="宋体"/>
                <w:b w:val="0"/>
                <w:i w:val="0"/>
                <w:color w:val="000000"/>
                <w:sz w:val="15"/>
              </w:rPr>
              <w:t>339,452.84</w:t>
            </w:r>
          </w:p>
        </w:tc>
        <w:tc>
          <w:tcPr>
            <w:tcW w:w="1320" w:type="dxa"/>
            <w:vAlign w:val="center"/>
          </w:tcPr>
          <w:p w14:paraId="5E319FA6"/>
        </w:tc>
        <w:tc>
          <w:tcPr>
            <w:tcW w:w="1320" w:type="dxa"/>
            <w:vAlign w:val="center"/>
          </w:tcPr>
          <w:p w14:paraId="68E29722"/>
        </w:tc>
        <w:tc>
          <w:tcPr>
            <w:tcW w:w="1320" w:type="dxa"/>
            <w:vAlign w:val="center"/>
          </w:tcPr>
          <w:p w14:paraId="1FBE3541"/>
        </w:tc>
        <w:tc>
          <w:tcPr>
            <w:tcW w:w="1338" w:type="dxa"/>
            <w:vAlign w:val="center"/>
          </w:tcPr>
          <w:p w14:paraId="7BE0C021"/>
        </w:tc>
      </w:tr>
      <w:tr w14:paraId="132AB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CBF7662">
            <w:pPr>
              <w:snapToGrid w:val="0"/>
              <w:jc w:val="left"/>
            </w:pPr>
            <w:r>
              <w:rPr>
                <w:rFonts w:ascii="宋体" w:hAnsi="宋体" w:eastAsia="宋体" w:cs="宋体"/>
                <w:b w:val="0"/>
                <w:i w:val="0"/>
                <w:color w:val="000000"/>
                <w:sz w:val="15"/>
              </w:rPr>
              <w:t>2101102</w:t>
            </w:r>
          </w:p>
        </w:tc>
        <w:tc>
          <w:tcPr>
            <w:tcW w:w="4400" w:type="dxa"/>
            <w:vAlign w:val="center"/>
          </w:tcPr>
          <w:p w14:paraId="1F3F28C9">
            <w:pPr>
              <w:snapToGrid w:val="0"/>
              <w:jc w:val="left"/>
            </w:pPr>
            <w:r>
              <w:rPr>
                <w:rFonts w:ascii="宋体" w:hAnsi="宋体" w:eastAsia="宋体" w:cs="宋体"/>
                <w:b w:val="0"/>
                <w:i w:val="0"/>
                <w:color w:val="000000"/>
                <w:sz w:val="15"/>
              </w:rPr>
              <w:t>事业单位医疗</w:t>
            </w:r>
          </w:p>
        </w:tc>
        <w:tc>
          <w:tcPr>
            <w:tcW w:w="1320" w:type="dxa"/>
            <w:vAlign w:val="center"/>
          </w:tcPr>
          <w:p w14:paraId="3F186CB0">
            <w:pPr>
              <w:snapToGrid w:val="0"/>
              <w:jc w:val="right"/>
            </w:pPr>
            <w:r>
              <w:rPr>
                <w:rFonts w:ascii="宋体" w:hAnsi="宋体" w:eastAsia="宋体" w:cs="宋体"/>
                <w:b w:val="0"/>
                <w:i w:val="0"/>
                <w:color w:val="000000"/>
                <w:sz w:val="15"/>
              </w:rPr>
              <w:t>339,452.84</w:t>
            </w:r>
          </w:p>
        </w:tc>
        <w:tc>
          <w:tcPr>
            <w:tcW w:w="1320" w:type="dxa"/>
            <w:vAlign w:val="center"/>
          </w:tcPr>
          <w:p w14:paraId="62C7BE0F">
            <w:pPr>
              <w:snapToGrid w:val="0"/>
              <w:jc w:val="right"/>
            </w:pPr>
            <w:r>
              <w:rPr>
                <w:rFonts w:ascii="宋体" w:hAnsi="宋体" w:eastAsia="宋体" w:cs="宋体"/>
                <w:b w:val="0"/>
                <w:i w:val="0"/>
                <w:color w:val="000000"/>
                <w:sz w:val="15"/>
              </w:rPr>
              <w:t>339,452.84</w:t>
            </w:r>
          </w:p>
        </w:tc>
        <w:tc>
          <w:tcPr>
            <w:tcW w:w="1320" w:type="dxa"/>
            <w:vAlign w:val="center"/>
          </w:tcPr>
          <w:p w14:paraId="569B4DF3"/>
        </w:tc>
        <w:tc>
          <w:tcPr>
            <w:tcW w:w="1320" w:type="dxa"/>
            <w:vAlign w:val="center"/>
          </w:tcPr>
          <w:p w14:paraId="17AEA619"/>
        </w:tc>
        <w:tc>
          <w:tcPr>
            <w:tcW w:w="1320" w:type="dxa"/>
            <w:vAlign w:val="center"/>
          </w:tcPr>
          <w:p w14:paraId="62582CAA"/>
        </w:tc>
        <w:tc>
          <w:tcPr>
            <w:tcW w:w="1338" w:type="dxa"/>
            <w:vAlign w:val="center"/>
          </w:tcPr>
          <w:p w14:paraId="05640E59"/>
        </w:tc>
      </w:tr>
      <w:tr w14:paraId="28782F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5844833">
            <w:pPr>
              <w:snapToGrid w:val="0"/>
              <w:jc w:val="left"/>
            </w:pPr>
            <w:r>
              <w:rPr>
                <w:rFonts w:ascii="宋体" w:hAnsi="宋体" w:eastAsia="宋体" w:cs="宋体"/>
                <w:b w:val="0"/>
                <w:i w:val="0"/>
                <w:color w:val="000000"/>
                <w:sz w:val="15"/>
              </w:rPr>
              <w:t>229</w:t>
            </w:r>
          </w:p>
        </w:tc>
        <w:tc>
          <w:tcPr>
            <w:tcW w:w="4400" w:type="dxa"/>
            <w:vAlign w:val="center"/>
          </w:tcPr>
          <w:p w14:paraId="326D7613">
            <w:pPr>
              <w:snapToGrid w:val="0"/>
              <w:jc w:val="left"/>
            </w:pPr>
            <w:r>
              <w:rPr>
                <w:rFonts w:ascii="宋体" w:hAnsi="宋体" w:eastAsia="宋体" w:cs="宋体"/>
                <w:b w:val="0"/>
                <w:i w:val="0"/>
                <w:color w:val="000000"/>
                <w:sz w:val="15"/>
              </w:rPr>
              <w:t>其他支出</w:t>
            </w:r>
          </w:p>
        </w:tc>
        <w:tc>
          <w:tcPr>
            <w:tcW w:w="1320" w:type="dxa"/>
            <w:vAlign w:val="center"/>
          </w:tcPr>
          <w:p w14:paraId="54D77F2A">
            <w:pPr>
              <w:snapToGrid w:val="0"/>
              <w:jc w:val="right"/>
            </w:pPr>
            <w:r>
              <w:rPr>
                <w:rFonts w:ascii="宋体" w:hAnsi="宋体" w:eastAsia="宋体" w:cs="宋体"/>
                <w:b w:val="0"/>
                <w:i w:val="0"/>
                <w:color w:val="000000"/>
                <w:sz w:val="15"/>
              </w:rPr>
              <w:t>293,259.40</w:t>
            </w:r>
          </w:p>
        </w:tc>
        <w:tc>
          <w:tcPr>
            <w:tcW w:w="1320" w:type="dxa"/>
            <w:vAlign w:val="center"/>
          </w:tcPr>
          <w:p w14:paraId="1BB36728"/>
        </w:tc>
        <w:tc>
          <w:tcPr>
            <w:tcW w:w="1320" w:type="dxa"/>
            <w:vAlign w:val="center"/>
          </w:tcPr>
          <w:p w14:paraId="17EFCCE5">
            <w:pPr>
              <w:snapToGrid w:val="0"/>
              <w:jc w:val="right"/>
            </w:pPr>
            <w:r>
              <w:rPr>
                <w:rFonts w:ascii="宋体" w:hAnsi="宋体" w:eastAsia="宋体" w:cs="宋体"/>
                <w:b w:val="0"/>
                <w:i w:val="0"/>
                <w:color w:val="000000"/>
                <w:sz w:val="15"/>
              </w:rPr>
              <w:t>293,259.40</w:t>
            </w:r>
          </w:p>
        </w:tc>
        <w:tc>
          <w:tcPr>
            <w:tcW w:w="1320" w:type="dxa"/>
            <w:vAlign w:val="center"/>
          </w:tcPr>
          <w:p w14:paraId="25A65246"/>
        </w:tc>
        <w:tc>
          <w:tcPr>
            <w:tcW w:w="1320" w:type="dxa"/>
            <w:vAlign w:val="center"/>
          </w:tcPr>
          <w:p w14:paraId="666FA383"/>
        </w:tc>
        <w:tc>
          <w:tcPr>
            <w:tcW w:w="1338" w:type="dxa"/>
            <w:vAlign w:val="center"/>
          </w:tcPr>
          <w:p w14:paraId="12A91785"/>
        </w:tc>
      </w:tr>
      <w:tr w14:paraId="1DF718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3E6BB8A">
            <w:pPr>
              <w:snapToGrid w:val="0"/>
              <w:jc w:val="left"/>
            </w:pPr>
            <w:r>
              <w:rPr>
                <w:rFonts w:ascii="宋体" w:hAnsi="宋体" w:eastAsia="宋体" w:cs="宋体"/>
                <w:b w:val="0"/>
                <w:i w:val="0"/>
                <w:color w:val="000000"/>
                <w:sz w:val="15"/>
              </w:rPr>
              <w:t>22960</w:t>
            </w:r>
          </w:p>
        </w:tc>
        <w:tc>
          <w:tcPr>
            <w:tcW w:w="4400" w:type="dxa"/>
            <w:vAlign w:val="center"/>
          </w:tcPr>
          <w:p w14:paraId="3DBC500C">
            <w:pPr>
              <w:snapToGrid w:val="0"/>
              <w:jc w:val="left"/>
            </w:pPr>
            <w:r>
              <w:rPr>
                <w:rFonts w:ascii="宋体" w:hAnsi="宋体" w:eastAsia="宋体" w:cs="宋体"/>
                <w:b w:val="0"/>
                <w:i w:val="0"/>
                <w:color w:val="000000"/>
                <w:sz w:val="15"/>
              </w:rPr>
              <w:t>彩票公益金安排的支出</w:t>
            </w:r>
          </w:p>
        </w:tc>
        <w:tc>
          <w:tcPr>
            <w:tcW w:w="1320" w:type="dxa"/>
            <w:vAlign w:val="center"/>
          </w:tcPr>
          <w:p w14:paraId="7180E292">
            <w:pPr>
              <w:snapToGrid w:val="0"/>
              <w:jc w:val="right"/>
            </w:pPr>
            <w:r>
              <w:rPr>
                <w:rFonts w:ascii="宋体" w:hAnsi="宋体" w:eastAsia="宋体" w:cs="宋体"/>
                <w:b w:val="0"/>
                <w:i w:val="0"/>
                <w:color w:val="000000"/>
                <w:sz w:val="15"/>
              </w:rPr>
              <w:t>293,259.40</w:t>
            </w:r>
          </w:p>
        </w:tc>
        <w:tc>
          <w:tcPr>
            <w:tcW w:w="1320" w:type="dxa"/>
            <w:vAlign w:val="center"/>
          </w:tcPr>
          <w:p w14:paraId="3A6B9E89"/>
        </w:tc>
        <w:tc>
          <w:tcPr>
            <w:tcW w:w="1320" w:type="dxa"/>
            <w:vAlign w:val="center"/>
          </w:tcPr>
          <w:p w14:paraId="61185E87">
            <w:pPr>
              <w:snapToGrid w:val="0"/>
              <w:jc w:val="right"/>
            </w:pPr>
            <w:r>
              <w:rPr>
                <w:rFonts w:ascii="宋体" w:hAnsi="宋体" w:eastAsia="宋体" w:cs="宋体"/>
                <w:b w:val="0"/>
                <w:i w:val="0"/>
                <w:color w:val="000000"/>
                <w:sz w:val="15"/>
              </w:rPr>
              <w:t>293,259.40</w:t>
            </w:r>
          </w:p>
        </w:tc>
        <w:tc>
          <w:tcPr>
            <w:tcW w:w="1320" w:type="dxa"/>
            <w:vAlign w:val="center"/>
          </w:tcPr>
          <w:p w14:paraId="14831ADA"/>
        </w:tc>
        <w:tc>
          <w:tcPr>
            <w:tcW w:w="1320" w:type="dxa"/>
            <w:vAlign w:val="center"/>
          </w:tcPr>
          <w:p w14:paraId="4B851A83"/>
        </w:tc>
        <w:tc>
          <w:tcPr>
            <w:tcW w:w="1338" w:type="dxa"/>
            <w:vAlign w:val="center"/>
          </w:tcPr>
          <w:p w14:paraId="29069B5A"/>
        </w:tc>
      </w:tr>
      <w:tr w14:paraId="301339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F83DAE3">
            <w:pPr>
              <w:snapToGrid w:val="0"/>
              <w:jc w:val="left"/>
            </w:pPr>
            <w:r>
              <w:rPr>
                <w:rFonts w:ascii="宋体" w:hAnsi="宋体" w:eastAsia="宋体" w:cs="宋体"/>
                <w:b w:val="0"/>
                <w:i w:val="0"/>
                <w:color w:val="000000"/>
                <w:sz w:val="15"/>
              </w:rPr>
              <w:t>2296003</w:t>
            </w:r>
          </w:p>
        </w:tc>
        <w:tc>
          <w:tcPr>
            <w:tcW w:w="4400" w:type="dxa"/>
            <w:vAlign w:val="center"/>
          </w:tcPr>
          <w:p w14:paraId="3CF49E7A">
            <w:pPr>
              <w:snapToGrid w:val="0"/>
              <w:jc w:val="left"/>
            </w:pPr>
            <w:r>
              <w:rPr>
                <w:rFonts w:ascii="宋体" w:hAnsi="宋体" w:eastAsia="宋体" w:cs="宋体"/>
                <w:b w:val="0"/>
                <w:i w:val="0"/>
                <w:color w:val="000000"/>
                <w:sz w:val="15"/>
              </w:rPr>
              <w:t>用于体育事业的彩票公益金支出</w:t>
            </w:r>
          </w:p>
        </w:tc>
        <w:tc>
          <w:tcPr>
            <w:tcW w:w="1320" w:type="dxa"/>
            <w:vAlign w:val="center"/>
          </w:tcPr>
          <w:p w14:paraId="3051AE0E">
            <w:pPr>
              <w:snapToGrid w:val="0"/>
              <w:jc w:val="right"/>
            </w:pPr>
            <w:r>
              <w:rPr>
                <w:rFonts w:ascii="宋体" w:hAnsi="宋体" w:eastAsia="宋体" w:cs="宋体"/>
                <w:b w:val="0"/>
                <w:i w:val="0"/>
                <w:color w:val="000000"/>
                <w:sz w:val="15"/>
              </w:rPr>
              <w:t>293,259.40</w:t>
            </w:r>
          </w:p>
        </w:tc>
        <w:tc>
          <w:tcPr>
            <w:tcW w:w="1320" w:type="dxa"/>
            <w:vAlign w:val="center"/>
          </w:tcPr>
          <w:p w14:paraId="38CDB88A"/>
        </w:tc>
        <w:tc>
          <w:tcPr>
            <w:tcW w:w="1320" w:type="dxa"/>
            <w:vAlign w:val="center"/>
          </w:tcPr>
          <w:p w14:paraId="765BBCC8">
            <w:pPr>
              <w:snapToGrid w:val="0"/>
              <w:jc w:val="right"/>
            </w:pPr>
            <w:r>
              <w:rPr>
                <w:rFonts w:ascii="宋体" w:hAnsi="宋体" w:eastAsia="宋体" w:cs="宋体"/>
                <w:b w:val="0"/>
                <w:i w:val="0"/>
                <w:color w:val="000000"/>
                <w:sz w:val="15"/>
              </w:rPr>
              <w:t>293,259.40</w:t>
            </w:r>
          </w:p>
        </w:tc>
        <w:tc>
          <w:tcPr>
            <w:tcW w:w="1320" w:type="dxa"/>
            <w:vAlign w:val="center"/>
          </w:tcPr>
          <w:p w14:paraId="76C44989"/>
        </w:tc>
        <w:tc>
          <w:tcPr>
            <w:tcW w:w="1320" w:type="dxa"/>
            <w:vAlign w:val="center"/>
          </w:tcPr>
          <w:p w14:paraId="26F424E5"/>
        </w:tc>
        <w:tc>
          <w:tcPr>
            <w:tcW w:w="1338" w:type="dxa"/>
            <w:vAlign w:val="center"/>
          </w:tcPr>
          <w:p w14:paraId="286F7838"/>
        </w:tc>
      </w:tr>
      <w:tr w14:paraId="39999A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14:paraId="57B2E3F7">
            <w:pPr>
              <w:snapToGrid w:val="0"/>
              <w:jc w:val="left"/>
            </w:pPr>
            <w:r>
              <w:rPr>
                <w:rFonts w:ascii="宋体" w:hAnsi="宋体" w:eastAsia="宋体" w:cs="宋体"/>
                <w:b w:val="0"/>
                <w:i w:val="0"/>
                <w:color w:val="000000"/>
                <w:sz w:val="15"/>
              </w:rPr>
              <w:t>注：本表反映本年度各项支出情况。</w:t>
            </w:r>
          </w:p>
        </w:tc>
      </w:tr>
    </w:tbl>
    <w:p w14:paraId="617A254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5718546">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60AA7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741AE27">
            <w:pPr>
              <w:jc w:val="right"/>
            </w:pPr>
          </w:p>
        </w:tc>
      </w:tr>
      <w:tr w14:paraId="4AD321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75DC385">
            <w:pPr>
              <w:jc w:val="left"/>
            </w:pPr>
            <w:r>
              <w:rPr>
                <w:rFonts w:ascii="宋体" w:hAnsi="宋体" w:eastAsia="宋体" w:cs="宋体"/>
                <w:sz w:val="20"/>
              </w:rPr>
              <w:t>单位：天津市残疾人文艺体育训练指导中心</w:t>
            </w:r>
          </w:p>
        </w:tc>
        <w:tc>
          <w:tcPr>
            <w:tcW w:w="2000" w:type="dxa"/>
          </w:tcPr>
          <w:p w14:paraId="07E12C6C">
            <w:pPr>
              <w:jc w:val="center"/>
            </w:pPr>
          </w:p>
        </w:tc>
        <w:tc>
          <w:tcPr>
            <w:tcW w:w="5619" w:type="dxa"/>
          </w:tcPr>
          <w:p w14:paraId="75198CC0">
            <w:pPr>
              <w:jc w:val="right"/>
            </w:pPr>
            <w:r>
              <w:rPr>
                <w:rFonts w:ascii="宋体" w:hAnsi="宋体" w:eastAsia="宋体" w:cs="宋体"/>
                <w:sz w:val="20"/>
              </w:rPr>
              <w:t>单位：元</w:t>
            </w:r>
          </w:p>
        </w:tc>
      </w:tr>
    </w:tbl>
    <w:p w14:paraId="3F55151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41489C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06E0CA6A">
            <w:pPr>
              <w:snapToGrid w:val="0"/>
              <w:jc w:val="center"/>
            </w:pPr>
            <w:r>
              <w:rPr>
                <w:rFonts w:ascii="宋体" w:hAnsi="宋体" w:eastAsia="宋体" w:cs="宋体"/>
                <w:b w:val="0"/>
                <w:i w:val="0"/>
                <w:color w:val="000000"/>
                <w:sz w:val="16"/>
              </w:rPr>
              <w:t>收入</w:t>
            </w:r>
          </w:p>
        </w:tc>
        <w:tc>
          <w:tcPr>
            <w:tcW w:w="8398" w:type="dxa"/>
            <w:gridSpan w:val="5"/>
            <w:vAlign w:val="center"/>
          </w:tcPr>
          <w:p w14:paraId="4E09DC07">
            <w:pPr>
              <w:snapToGrid w:val="0"/>
              <w:jc w:val="center"/>
            </w:pPr>
            <w:r>
              <w:rPr>
                <w:rFonts w:ascii="宋体" w:hAnsi="宋体" w:eastAsia="宋体" w:cs="宋体"/>
                <w:b w:val="0"/>
                <w:i w:val="0"/>
                <w:color w:val="000000"/>
                <w:sz w:val="16"/>
              </w:rPr>
              <w:t>支出</w:t>
            </w:r>
          </w:p>
        </w:tc>
      </w:tr>
      <w:tr w14:paraId="093CA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7823CA5F">
            <w:pPr>
              <w:snapToGrid w:val="0"/>
              <w:jc w:val="center"/>
            </w:pPr>
            <w:r>
              <w:rPr>
                <w:rFonts w:ascii="宋体" w:hAnsi="宋体" w:eastAsia="宋体" w:cs="宋体"/>
                <w:b w:val="0"/>
                <w:i w:val="0"/>
                <w:color w:val="000000"/>
                <w:sz w:val="16"/>
              </w:rPr>
              <w:t>项    目</w:t>
            </w:r>
          </w:p>
        </w:tc>
        <w:tc>
          <w:tcPr>
            <w:tcW w:w="1420" w:type="dxa"/>
            <w:vAlign w:val="center"/>
          </w:tcPr>
          <w:p w14:paraId="7B75787F">
            <w:pPr>
              <w:snapToGrid w:val="0"/>
              <w:jc w:val="center"/>
            </w:pPr>
            <w:r>
              <w:rPr>
                <w:rFonts w:ascii="宋体" w:hAnsi="宋体" w:eastAsia="宋体" w:cs="宋体"/>
                <w:b w:val="0"/>
                <w:i w:val="0"/>
                <w:color w:val="000000"/>
                <w:sz w:val="16"/>
              </w:rPr>
              <w:t>金额</w:t>
            </w:r>
          </w:p>
        </w:tc>
        <w:tc>
          <w:tcPr>
            <w:tcW w:w="2760" w:type="dxa"/>
            <w:vAlign w:val="center"/>
          </w:tcPr>
          <w:p w14:paraId="2F02C983">
            <w:pPr>
              <w:snapToGrid w:val="0"/>
              <w:jc w:val="center"/>
            </w:pPr>
            <w:r>
              <w:rPr>
                <w:rFonts w:ascii="宋体" w:hAnsi="宋体" w:eastAsia="宋体" w:cs="宋体"/>
                <w:b w:val="0"/>
                <w:i w:val="0"/>
                <w:color w:val="000000"/>
                <w:sz w:val="16"/>
              </w:rPr>
              <w:t>项    目</w:t>
            </w:r>
          </w:p>
        </w:tc>
        <w:tc>
          <w:tcPr>
            <w:tcW w:w="1420" w:type="dxa"/>
            <w:vAlign w:val="center"/>
          </w:tcPr>
          <w:p w14:paraId="5EF9E06F">
            <w:pPr>
              <w:snapToGrid w:val="0"/>
              <w:jc w:val="center"/>
            </w:pPr>
            <w:r>
              <w:rPr>
                <w:rFonts w:ascii="宋体" w:hAnsi="宋体" w:eastAsia="宋体" w:cs="宋体"/>
                <w:b w:val="0"/>
                <w:i w:val="0"/>
                <w:color w:val="000000"/>
                <w:sz w:val="16"/>
              </w:rPr>
              <w:t>合计</w:t>
            </w:r>
          </w:p>
        </w:tc>
        <w:tc>
          <w:tcPr>
            <w:tcW w:w="1420" w:type="dxa"/>
            <w:vAlign w:val="center"/>
          </w:tcPr>
          <w:p w14:paraId="2ECEF299">
            <w:pPr>
              <w:snapToGrid w:val="0"/>
              <w:jc w:val="center"/>
            </w:pPr>
            <w:r>
              <w:rPr>
                <w:rFonts w:ascii="宋体" w:hAnsi="宋体" w:eastAsia="宋体" w:cs="宋体"/>
                <w:b w:val="0"/>
                <w:i w:val="0"/>
                <w:color w:val="000000"/>
                <w:sz w:val="16"/>
              </w:rPr>
              <w:t>一般公共预算财政拨款</w:t>
            </w:r>
          </w:p>
        </w:tc>
        <w:tc>
          <w:tcPr>
            <w:tcW w:w="1420" w:type="dxa"/>
            <w:vAlign w:val="center"/>
          </w:tcPr>
          <w:p w14:paraId="200C177F">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0EDF6028">
            <w:pPr>
              <w:snapToGrid w:val="0"/>
              <w:jc w:val="center"/>
            </w:pPr>
            <w:r>
              <w:rPr>
                <w:rFonts w:ascii="宋体" w:hAnsi="宋体" w:eastAsia="宋体" w:cs="宋体"/>
                <w:b w:val="0"/>
                <w:i w:val="0"/>
                <w:color w:val="000000"/>
                <w:sz w:val="16"/>
              </w:rPr>
              <w:t>国有资本经营预算财政拨款</w:t>
            </w:r>
          </w:p>
        </w:tc>
      </w:tr>
      <w:tr w14:paraId="615F2D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23352C2">
            <w:pPr>
              <w:snapToGrid w:val="0"/>
              <w:jc w:val="left"/>
            </w:pPr>
            <w:r>
              <w:rPr>
                <w:rFonts w:ascii="宋体" w:hAnsi="宋体" w:eastAsia="宋体" w:cs="宋体"/>
                <w:b w:val="0"/>
                <w:i w:val="0"/>
                <w:color w:val="000000"/>
                <w:sz w:val="16"/>
              </w:rPr>
              <w:t>一、一般公共预算财政拨款</w:t>
            </w:r>
          </w:p>
        </w:tc>
        <w:tc>
          <w:tcPr>
            <w:tcW w:w="1420" w:type="dxa"/>
            <w:vAlign w:val="center"/>
          </w:tcPr>
          <w:p w14:paraId="79D8A60D">
            <w:pPr>
              <w:snapToGrid w:val="0"/>
              <w:jc w:val="right"/>
            </w:pPr>
            <w:r>
              <w:rPr>
                <w:rFonts w:ascii="宋体" w:hAnsi="宋体" w:eastAsia="宋体" w:cs="宋体"/>
                <w:b w:val="0"/>
                <w:i w:val="0"/>
                <w:color w:val="000000"/>
                <w:sz w:val="16"/>
              </w:rPr>
              <w:t>22,389,442.83</w:t>
            </w:r>
          </w:p>
        </w:tc>
        <w:tc>
          <w:tcPr>
            <w:tcW w:w="2760" w:type="dxa"/>
            <w:vAlign w:val="center"/>
          </w:tcPr>
          <w:p w14:paraId="2546647F">
            <w:pPr>
              <w:snapToGrid w:val="0"/>
              <w:jc w:val="left"/>
            </w:pPr>
            <w:r>
              <w:rPr>
                <w:rFonts w:ascii="宋体" w:hAnsi="宋体" w:eastAsia="宋体" w:cs="宋体"/>
                <w:b w:val="0"/>
                <w:i w:val="0"/>
                <w:color w:val="000000"/>
                <w:sz w:val="16"/>
              </w:rPr>
              <w:t>一、一般公共服务支出</w:t>
            </w:r>
          </w:p>
        </w:tc>
        <w:tc>
          <w:tcPr>
            <w:tcW w:w="1420" w:type="dxa"/>
            <w:vAlign w:val="center"/>
          </w:tcPr>
          <w:p w14:paraId="04442338"/>
        </w:tc>
        <w:tc>
          <w:tcPr>
            <w:tcW w:w="1420" w:type="dxa"/>
            <w:vAlign w:val="center"/>
          </w:tcPr>
          <w:p w14:paraId="781A7512"/>
        </w:tc>
        <w:tc>
          <w:tcPr>
            <w:tcW w:w="1420" w:type="dxa"/>
            <w:vAlign w:val="center"/>
          </w:tcPr>
          <w:p w14:paraId="0BD3E5F2"/>
        </w:tc>
        <w:tc>
          <w:tcPr>
            <w:tcW w:w="1378" w:type="dxa"/>
            <w:vAlign w:val="center"/>
          </w:tcPr>
          <w:p w14:paraId="7EBD5E51"/>
        </w:tc>
      </w:tr>
      <w:tr w14:paraId="179DC6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1BCE1B2">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6CF44EEC">
            <w:pPr>
              <w:snapToGrid w:val="0"/>
              <w:jc w:val="right"/>
            </w:pPr>
            <w:r>
              <w:rPr>
                <w:rFonts w:ascii="宋体" w:hAnsi="宋体" w:eastAsia="宋体" w:cs="宋体"/>
                <w:b w:val="0"/>
                <w:i w:val="0"/>
                <w:color w:val="000000"/>
                <w:sz w:val="16"/>
              </w:rPr>
              <w:t>293,259.40</w:t>
            </w:r>
          </w:p>
        </w:tc>
        <w:tc>
          <w:tcPr>
            <w:tcW w:w="2760" w:type="dxa"/>
            <w:vAlign w:val="center"/>
          </w:tcPr>
          <w:p w14:paraId="60FD1746">
            <w:pPr>
              <w:snapToGrid w:val="0"/>
              <w:jc w:val="left"/>
            </w:pPr>
            <w:r>
              <w:rPr>
                <w:rFonts w:ascii="宋体" w:hAnsi="宋体" w:eastAsia="宋体" w:cs="宋体"/>
                <w:b w:val="0"/>
                <w:i w:val="0"/>
                <w:color w:val="000000"/>
                <w:sz w:val="16"/>
              </w:rPr>
              <w:t>二、公共安全支出</w:t>
            </w:r>
          </w:p>
        </w:tc>
        <w:tc>
          <w:tcPr>
            <w:tcW w:w="1420" w:type="dxa"/>
            <w:vAlign w:val="center"/>
          </w:tcPr>
          <w:p w14:paraId="75FE8497"/>
        </w:tc>
        <w:tc>
          <w:tcPr>
            <w:tcW w:w="1420" w:type="dxa"/>
            <w:vAlign w:val="center"/>
          </w:tcPr>
          <w:p w14:paraId="63993405"/>
        </w:tc>
        <w:tc>
          <w:tcPr>
            <w:tcW w:w="1420" w:type="dxa"/>
            <w:vAlign w:val="center"/>
          </w:tcPr>
          <w:p w14:paraId="3205CEFF"/>
        </w:tc>
        <w:tc>
          <w:tcPr>
            <w:tcW w:w="1378" w:type="dxa"/>
            <w:vAlign w:val="center"/>
          </w:tcPr>
          <w:p w14:paraId="5B2C4926"/>
        </w:tc>
      </w:tr>
      <w:tr w14:paraId="744FC4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5983D2B">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4C66ECAF"/>
        </w:tc>
        <w:tc>
          <w:tcPr>
            <w:tcW w:w="2760" w:type="dxa"/>
            <w:vAlign w:val="center"/>
          </w:tcPr>
          <w:p w14:paraId="3BF36B62">
            <w:pPr>
              <w:snapToGrid w:val="0"/>
              <w:jc w:val="left"/>
            </w:pPr>
            <w:r>
              <w:rPr>
                <w:rFonts w:ascii="宋体" w:hAnsi="宋体" w:eastAsia="宋体" w:cs="宋体"/>
                <w:b w:val="0"/>
                <w:i w:val="0"/>
                <w:color w:val="000000"/>
                <w:sz w:val="16"/>
              </w:rPr>
              <w:t>三、教育支出</w:t>
            </w:r>
          </w:p>
        </w:tc>
        <w:tc>
          <w:tcPr>
            <w:tcW w:w="1420" w:type="dxa"/>
            <w:vAlign w:val="center"/>
          </w:tcPr>
          <w:p w14:paraId="22FAAD97"/>
        </w:tc>
        <w:tc>
          <w:tcPr>
            <w:tcW w:w="1420" w:type="dxa"/>
            <w:vAlign w:val="center"/>
          </w:tcPr>
          <w:p w14:paraId="3D166E78"/>
        </w:tc>
        <w:tc>
          <w:tcPr>
            <w:tcW w:w="1420" w:type="dxa"/>
            <w:vAlign w:val="center"/>
          </w:tcPr>
          <w:p w14:paraId="71818DFF"/>
        </w:tc>
        <w:tc>
          <w:tcPr>
            <w:tcW w:w="1378" w:type="dxa"/>
            <w:vAlign w:val="center"/>
          </w:tcPr>
          <w:p w14:paraId="2CD30C60"/>
        </w:tc>
      </w:tr>
      <w:tr w14:paraId="5E853B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7B70B20"/>
        </w:tc>
        <w:tc>
          <w:tcPr>
            <w:tcW w:w="1420" w:type="dxa"/>
            <w:vAlign w:val="center"/>
          </w:tcPr>
          <w:p w14:paraId="77E850F2"/>
        </w:tc>
        <w:tc>
          <w:tcPr>
            <w:tcW w:w="2760" w:type="dxa"/>
            <w:vAlign w:val="center"/>
          </w:tcPr>
          <w:p w14:paraId="7B48DB64">
            <w:pPr>
              <w:snapToGrid w:val="0"/>
              <w:jc w:val="left"/>
            </w:pPr>
            <w:r>
              <w:rPr>
                <w:rFonts w:ascii="宋体" w:hAnsi="宋体" w:eastAsia="宋体" w:cs="宋体"/>
                <w:b w:val="0"/>
                <w:i w:val="0"/>
                <w:color w:val="000000"/>
                <w:sz w:val="16"/>
              </w:rPr>
              <w:t>四、科学技术支出</w:t>
            </w:r>
          </w:p>
        </w:tc>
        <w:tc>
          <w:tcPr>
            <w:tcW w:w="1420" w:type="dxa"/>
            <w:vAlign w:val="center"/>
          </w:tcPr>
          <w:p w14:paraId="7D63C989"/>
        </w:tc>
        <w:tc>
          <w:tcPr>
            <w:tcW w:w="1420" w:type="dxa"/>
            <w:vAlign w:val="center"/>
          </w:tcPr>
          <w:p w14:paraId="19A0725C"/>
        </w:tc>
        <w:tc>
          <w:tcPr>
            <w:tcW w:w="1420" w:type="dxa"/>
            <w:vAlign w:val="center"/>
          </w:tcPr>
          <w:p w14:paraId="61E05134"/>
        </w:tc>
        <w:tc>
          <w:tcPr>
            <w:tcW w:w="1378" w:type="dxa"/>
            <w:vAlign w:val="center"/>
          </w:tcPr>
          <w:p w14:paraId="079AB268"/>
        </w:tc>
      </w:tr>
      <w:tr w14:paraId="44B7F4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221D244"/>
        </w:tc>
        <w:tc>
          <w:tcPr>
            <w:tcW w:w="1420" w:type="dxa"/>
            <w:vAlign w:val="center"/>
          </w:tcPr>
          <w:p w14:paraId="1629C3B4"/>
        </w:tc>
        <w:tc>
          <w:tcPr>
            <w:tcW w:w="2760" w:type="dxa"/>
            <w:vAlign w:val="center"/>
          </w:tcPr>
          <w:p w14:paraId="2F60B6E9">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749A6042"/>
        </w:tc>
        <w:tc>
          <w:tcPr>
            <w:tcW w:w="1420" w:type="dxa"/>
            <w:vAlign w:val="center"/>
          </w:tcPr>
          <w:p w14:paraId="5DE5518E"/>
        </w:tc>
        <w:tc>
          <w:tcPr>
            <w:tcW w:w="1420" w:type="dxa"/>
            <w:vAlign w:val="center"/>
          </w:tcPr>
          <w:p w14:paraId="3C014015"/>
        </w:tc>
        <w:tc>
          <w:tcPr>
            <w:tcW w:w="1378" w:type="dxa"/>
            <w:vAlign w:val="center"/>
          </w:tcPr>
          <w:p w14:paraId="0A7FA4B2"/>
        </w:tc>
      </w:tr>
      <w:tr w14:paraId="64711D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A7B2741"/>
        </w:tc>
        <w:tc>
          <w:tcPr>
            <w:tcW w:w="1420" w:type="dxa"/>
            <w:vAlign w:val="center"/>
          </w:tcPr>
          <w:p w14:paraId="51089024"/>
        </w:tc>
        <w:tc>
          <w:tcPr>
            <w:tcW w:w="2760" w:type="dxa"/>
            <w:vAlign w:val="center"/>
          </w:tcPr>
          <w:p w14:paraId="0DC63F44">
            <w:pPr>
              <w:snapToGrid w:val="0"/>
              <w:jc w:val="left"/>
            </w:pPr>
            <w:r>
              <w:rPr>
                <w:rFonts w:ascii="宋体" w:hAnsi="宋体" w:eastAsia="宋体" w:cs="宋体"/>
                <w:b w:val="0"/>
                <w:i w:val="0"/>
                <w:color w:val="000000"/>
                <w:sz w:val="16"/>
              </w:rPr>
              <w:t>六、社会保障和就业支出</w:t>
            </w:r>
          </w:p>
        </w:tc>
        <w:tc>
          <w:tcPr>
            <w:tcW w:w="1420" w:type="dxa"/>
            <w:vAlign w:val="center"/>
          </w:tcPr>
          <w:p w14:paraId="2DFE0DC6">
            <w:pPr>
              <w:snapToGrid w:val="0"/>
              <w:jc w:val="right"/>
            </w:pPr>
            <w:r>
              <w:rPr>
                <w:rFonts w:ascii="宋体" w:hAnsi="宋体" w:eastAsia="宋体" w:cs="宋体"/>
                <w:b w:val="0"/>
                <w:i w:val="0"/>
                <w:color w:val="000000"/>
                <w:sz w:val="16"/>
              </w:rPr>
              <w:t>21,990,090.87</w:t>
            </w:r>
          </w:p>
        </w:tc>
        <w:tc>
          <w:tcPr>
            <w:tcW w:w="1420" w:type="dxa"/>
            <w:vAlign w:val="center"/>
          </w:tcPr>
          <w:p w14:paraId="63D47DB9">
            <w:pPr>
              <w:snapToGrid w:val="0"/>
              <w:jc w:val="right"/>
            </w:pPr>
            <w:r>
              <w:rPr>
                <w:rFonts w:ascii="宋体" w:hAnsi="宋体" w:eastAsia="宋体" w:cs="宋体"/>
                <w:b w:val="0"/>
                <w:i w:val="0"/>
                <w:color w:val="000000"/>
                <w:sz w:val="16"/>
              </w:rPr>
              <w:t>21,990,090.87</w:t>
            </w:r>
          </w:p>
        </w:tc>
        <w:tc>
          <w:tcPr>
            <w:tcW w:w="1420" w:type="dxa"/>
            <w:vAlign w:val="center"/>
          </w:tcPr>
          <w:p w14:paraId="017AE6C0"/>
        </w:tc>
        <w:tc>
          <w:tcPr>
            <w:tcW w:w="1378" w:type="dxa"/>
            <w:vAlign w:val="center"/>
          </w:tcPr>
          <w:p w14:paraId="6386044D"/>
        </w:tc>
      </w:tr>
      <w:tr w14:paraId="5EF781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1A7C7C4"/>
        </w:tc>
        <w:tc>
          <w:tcPr>
            <w:tcW w:w="1420" w:type="dxa"/>
            <w:vAlign w:val="center"/>
          </w:tcPr>
          <w:p w14:paraId="79FCCBAF"/>
        </w:tc>
        <w:tc>
          <w:tcPr>
            <w:tcW w:w="2760" w:type="dxa"/>
            <w:vAlign w:val="center"/>
          </w:tcPr>
          <w:p w14:paraId="6CAA3A41">
            <w:pPr>
              <w:snapToGrid w:val="0"/>
              <w:jc w:val="left"/>
            </w:pPr>
            <w:r>
              <w:rPr>
                <w:rFonts w:ascii="宋体" w:hAnsi="宋体" w:eastAsia="宋体" w:cs="宋体"/>
                <w:b w:val="0"/>
                <w:i w:val="0"/>
                <w:color w:val="000000"/>
                <w:sz w:val="16"/>
              </w:rPr>
              <w:t>七、卫生健康支出</w:t>
            </w:r>
          </w:p>
        </w:tc>
        <w:tc>
          <w:tcPr>
            <w:tcW w:w="1420" w:type="dxa"/>
            <w:vAlign w:val="center"/>
          </w:tcPr>
          <w:p w14:paraId="78C31BBB">
            <w:pPr>
              <w:snapToGrid w:val="0"/>
              <w:jc w:val="right"/>
            </w:pPr>
            <w:r>
              <w:rPr>
                <w:rFonts w:ascii="宋体" w:hAnsi="宋体" w:eastAsia="宋体" w:cs="宋体"/>
                <w:b w:val="0"/>
                <w:i w:val="0"/>
                <w:color w:val="000000"/>
                <w:sz w:val="16"/>
              </w:rPr>
              <w:t>339,452.84</w:t>
            </w:r>
          </w:p>
        </w:tc>
        <w:tc>
          <w:tcPr>
            <w:tcW w:w="1420" w:type="dxa"/>
            <w:vAlign w:val="center"/>
          </w:tcPr>
          <w:p w14:paraId="51470014">
            <w:pPr>
              <w:snapToGrid w:val="0"/>
              <w:jc w:val="right"/>
            </w:pPr>
            <w:r>
              <w:rPr>
                <w:rFonts w:ascii="宋体" w:hAnsi="宋体" w:eastAsia="宋体" w:cs="宋体"/>
                <w:b w:val="0"/>
                <w:i w:val="0"/>
                <w:color w:val="000000"/>
                <w:sz w:val="16"/>
              </w:rPr>
              <w:t>339,452.84</w:t>
            </w:r>
          </w:p>
        </w:tc>
        <w:tc>
          <w:tcPr>
            <w:tcW w:w="1420" w:type="dxa"/>
            <w:vAlign w:val="center"/>
          </w:tcPr>
          <w:p w14:paraId="26AA04C1"/>
        </w:tc>
        <w:tc>
          <w:tcPr>
            <w:tcW w:w="1378" w:type="dxa"/>
            <w:vAlign w:val="center"/>
          </w:tcPr>
          <w:p w14:paraId="2C167579"/>
        </w:tc>
      </w:tr>
      <w:tr w14:paraId="6F3F4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FE146FB"/>
        </w:tc>
        <w:tc>
          <w:tcPr>
            <w:tcW w:w="1420" w:type="dxa"/>
            <w:vAlign w:val="center"/>
          </w:tcPr>
          <w:p w14:paraId="6EC7F562"/>
        </w:tc>
        <w:tc>
          <w:tcPr>
            <w:tcW w:w="2760" w:type="dxa"/>
            <w:vAlign w:val="center"/>
          </w:tcPr>
          <w:p w14:paraId="2489474E">
            <w:pPr>
              <w:snapToGrid w:val="0"/>
              <w:jc w:val="left"/>
            </w:pPr>
            <w:r>
              <w:rPr>
                <w:rFonts w:ascii="宋体" w:hAnsi="宋体" w:eastAsia="宋体" w:cs="宋体"/>
                <w:b w:val="0"/>
                <w:i w:val="0"/>
                <w:color w:val="000000"/>
                <w:sz w:val="16"/>
              </w:rPr>
              <w:t>八、节能环保支出</w:t>
            </w:r>
          </w:p>
        </w:tc>
        <w:tc>
          <w:tcPr>
            <w:tcW w:w="1420" w:type="dxa"/>
            <w:vAlign w:val="center"/>
          </w:tcPr>
          <w:p w14:paraId="597037B8"/>
        </w:tc>
        <w:tc>
          <w:tcPr>
            <w:tcW w:w="1420" w:type="dxa"/>
            <w:vAlign w:val="center"/>
          </w:tcPr>
          <w:p w14:paraId="74ECE218"/>
        </w:tc>
        <w:tc>
          <w:tcPr>
            <w:tcW w:w="1420" w:type="dxa"/>
            <w:vAlign w:val="center"/>
          </w:tcPr>
          <w:p w14:paraId="7ED00E06"/>
        </w:tc>
        <w:tc>
          <w:tcPr>
            <w:tcW w:w="1378" w:type="dxa"/>
            <w:vAlign w:val="center"/>
          </w:tcPr>
          <w:p w14:paraId="292E8EE4"/>
        </w:tc>
      </w:tr>
      <w:tr w14:paraId="22216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3EA6495"/>
        </w:tc>
        <w:tc>
          <w:tcPr>
            <w:tcW w:w="1420" w:type="dxa"/>
            <w:vAlign w:val="center"/>
          </w:tcPr>
          <w:p w14:paraId="04A97905"/>
        </w:tc>
        <w:tc>
          <w:tcPr>
            <w:tcW w:w="2760" w:type="dxa"/>
            <w:vAlign w:val="center"/>
          </w:tcPr>
          <w:p w14:paraId="3F9ACE53">
            <w:pPr>
              <w:snapToGrid w:val="0"/>
              <w:jc w:val="left"/>
            </w:pPr>
            <w:r>
              <w:rPr>
                <w:rFonts w:ascii="宋体" w:hAnsi="宋体" w:eastAsia="宋体" w:cs="宋体"/>
                <w:b w:val="0"/>
                <w:i w:val="0"/>
                <w:color w:val="000000"/>
                <w:sz w:val="16"/>
              </w:rPr>
              <w:t>九、城乡社区支出</w:t>
            </w:r>
          </w:p>
        </w:tc>
        <w:tc>
          <w:tcPr>
            <w:tcW w:w="1420" w:type="dxa"/>
            <w:vAlign w:val="center"/>
          </w:tcPr>
          <w:p w14:paraId="0B86B41E"/>
        </w:tc>
        <w:tc>
          <w:tcPr>
            <w:tcW w:w="1420" w:type="dxa"/>
            <w:vAlign w:val="center"/>
          </w:tcPr>
          <w:p w14:paraId="7B85260E"/>
        </w:tc>
        <w:tc>
          <w:tcPr>
            <w:tcW w:w="1420" w:type="dxa"/>
            <w:vAlign w:val="center"/>
          </w:tcPr>
          <w:p w14:paraId="18155D43"/>
        </w:tc>
        <w:tc>
          <w:tcPr>
            <w:tcW w:w="1378" w:type="dxa"/>
            <w:vAlign w:val="center"/>
          </w:tcPr>
          <w:p w14:paraId="1061C4D6"/>
        </w:tc>
      </w:tr>
      <w:tr w14:paraId="3C6612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8F88D62"/>
        </w:tc>
        <w:tc>
          <w:tcPr>
            <w:tcW w:w="1420" w:type="dxa"/>
            <w:vAlign w:val="center"/>
          </w:tcPr>
          <w:p w14:paraId="0473F199"/>
        </w:tc>
        <w:tc>
          <w:tcPr>
            <w:tcW w:w="2760" w:type="dxa"/>
            <w:vAlign w:val="center"/>
          </w:tcPr>
          <w:p w14:paraId="1572EC39">
            <w:pPr>
              <w:snapToGrid w:val="0"/>
              <w:jc w:val="left"/>
            </w:pPr>
            <w:r>
              <w:rPr>
                <w:rFonts w:ascii="宋体" w:hAnsi="宋体" w:eastAsia="宋体" w:cs="宋体"/>
                <w:b w:val="0"/>
                <w:i w:val="0"/>
                <w:color w:val="000000"/>
                <w:sz w:val="16"/>
              </w:rPr>
              <w:t>十、农林水支出</w:t>
            </w:r>
          </w:p>
        </w:tc>
        <w:tc>
          <w:tcPr>
            <w:tcW w:w="1420" w:type="dxa"/>
            <w:vAlign w:val="center"/>
          </w:tcPr>
          <w:p w14:paraId="3F2CF18D"/>
        </w:tc>
        <w:tc>
          <w:tcPr>
            <w:tcW w:w="1420" w:type="dxa"/>
            <w:vAlign w:val="center"/>
          </w:tcPr>
          <w:p w14:paraId="392DBDD9"/>
        </w:tc>
        <w:tc>
          <w:tcPr>
            <w:tcW w:w="1420" w:type="dxa"/>
            <w:vAlign w:val="center"/>
          </w:tcPr>
          <w:p w14:paraId="42623764"/>
        </w:tc>
        <w:tc>
          <w:tcPr>
            <w:tcW w:w="1378" w:type="dxa"/>
            <w:vAlign w:val="center"/>
          </w:tcPr>
          <w:p w14:paraId="00D45667"/>
        </w:tc>
      </w:tr>
      <w:tr w14:paraId="37BBC3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3D3896E"/>
        </w:tc>
        <w:tc>
          <w:tcPr>
            <w:tcW w:w="1420" w:type="dxa"/>
            <w:vAlign w:val="center"/>
          </w:tcPr>
          <w:p w14:paraId="2E971CDE"/>
        </w:tc>
        <w:tc>
          <w:tcPr>
            <w:tcW w:w="2760" w:type="dxa"/>
            <w:vAlign w:val="center"/>
          </w:tcPr>
          <w:p w14:paraId="65D4C3E3">
            <w:pPr>
              <w:snapToGrid w:val="0"/>
              <w:jc w:val="left"/>
            </w:pPr>
            <w:r>
              <w:rPr>
                <w:rFonts w:ascii="宋体" w:hAnsi="宋体" w:eastAsia="宋体" w:cs="宋体"/>
                <w:b w:val="0"/>
                <w:i w:val="0"/>
                <w:color w:val="000000"/>
                <w:sz w:val="16"/>
              </w:rPr>
              <w:t>十一、交通运输支出</w:t>
            </w:r>
          </w:p>
        </w:tc>
        <w:tc>
          <w:tcPr>
            <w:tcW w:w="1420" w:type="dxa"/>
            <w:vAlign w:val="center"/>
          </w:tcPr>
          <w:p w14:paraId="50B39A02"/>
        </w:tc>
        <w:tc>
          <w:tcPr>
            <w:tcW w:w="1420" w:type="dxa"/>
            <w:vAlign w:val="center"/>
          </w:tcPr>
          <w:p w14:paraId="403A83AE"/>
        </w:tc>
        <w:tc>
          <w:tcPr>
            <w:tcW w:w="1420" w:type="dxa"/>
            <w:vAlign w:val="center"/>
          </w:tcPr>
          <w:p w14:paraId="20103486"/>
        </w:tc>
        <w:tc>
          <w:tcPr>
            <w:tcW w:w="1378" w:type="dxa"/>
            <w:vAlign w:val="center"/>
          </w:tcPr>
          <w:p w14:paraId="075EA466"/>
        </w:tc>
      </w:tr>
      <w:tr w14:paraId="31A66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1467582"/>
        </w:tc>
        <w:tc>
          <w:tcPr>
            <w:tcW w:w="1420" w:type="dxa"/>
            <w:vAlign w:val="center"/>
          </w:tcPr>
          <w:p w14:paraId="4F92FF49"/>
        </w:tc>
        <w:tc>
          <w:tcPr>
            <w:tcW w:w="2760" w:type="dxa"/>
            <w:vAlign w:val="center"/>
          </w:tcPr>
          <w:p w14:paraId="4F114851">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1B784106"/>
        </w:tc>
        <w:tc>
          <w:tcPr>
            <w:tcW w:w="1420" w:type="dxa"/>
            <w:vAlign w:val="center"/>
          </w:tcPr>
          <w:p w14:paraId="08565C2B"/>
        </w:tc>
        <w:tc>
          <w:tcPr>
            <w:tcW w:w="1420" w:type="dxa"/>
            <w:vAlign w:val="center"/>
          </w:tcPr>
          <w:p w14:paraId="2A396AD2"/>
        </w:tc>
        <w:tc>
          <w:tcPr>
            <w:tcW w:w="1378" w:type="dxa"/>
            <w:vAlign w:val="center"/>
          </w:tcPr>
          <w:p w14:paraId="3761E1E2"/>
        </w:tc>
      </w:tr>
      <w:tr w14:paraId="7C098E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7D77D01"/>
        </w:tc>
        <w:tc>
          <w:tcPr>
            <w:tcW w:w="1420" w:type="dxa"/>
            <w:vAlign w:val="center"/>
          </w:tcPr>
          <w:p w14:paraId="16EE8DF5"/>
        </w:tc>
        <w:tc>
          <w:tcPr>
            <w:tcW w:w="2760" w:type="dxa"/>
            <w:vAlign w:val="center"/>
          </w:tcPr>
          <w:p w14:paraId="7EA7F1E6">
            <w:pPr>
              <w:snapToGrid w:val="0"/>
              <w:jc w:val="left"/>
            </w:pPr>
            <w:r>
              <w:rPr>
                <w:rFonts w:ascii="宋体" w:hAnsi="宋体" w:eastAsia="宋体" w:cs="宋体"/>
                <w:b w:val="0"/>
                <w:i w:val="0"/>
                <w:color w:val="000000"/>
                <w:sz w:val="16"/>
              </w:rPr>
              <w:t>十三、商业服务业等支出</w:t>
            </w:r>
          </w:p>
        </w:tc>
        <w:tc>
          <w:tcPr>
            <w:tcW w:w="1420" w:type="dxa"/>
            <w:vAlign w:val="center"/>
          </w:tcPr>
          <w:p w14:paraId="12008348"/>
        </w:tc>
        <w:tc>
          <w:tcPr>
            <w:tcW w:w="1420" w:type="dxa"/>
            <w:vAlign w:val="center"/>
          </w:tcPr>
          <w:p w14:paraId="5AC8DB18"/>
        </w:tc>
        <w:tc>
          <w:tcPr>
            <w:tcW w:w="1420" w:type="dxa"/>
            <w:vAlign w:val="center"/>
          </w:tcPr>
          <w:p w14:paraId="108D25B6"/>
        </w:tc>
        <w:tc>
          <w:tcPr>
            <w:tcW w:w="1378" w:type="dxa"/>
            <w:vAlign w:val="center"/>
          </w:tcPr>
          <w:p w14:paraId="40F131DE"/>
        </w:tc>
      </w:tr>
      <w:tr w14:paraId="6CF13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7ECE36C"/>
        </w:tc>
        <w:tc>
          <w:tcPr>
            <w:tcW w:w="1420" w:type="dxa"/>
            <w:vAlign w:val="center"/>
          </w:tcPr>
          <w:p w14:paraId="50AE1DB9"/>
        </w:tc>
        <w:tc>
          <w:tcPr>
            <w:tcW w:w="2760" w:type="dxa"/>
            <w:vAlign w:val="center"/>
          </w:tcPr>
          <w:p w14:paraId="2C325013">
            <w:pPr>
              <w:snapToGrid w:val="0"/>
              <w:jc w:val="left"/>
            </w:pPr>
            <w:r>
              <w:rPr>
                <w:rFonts w:ascii="宋体" w:hAnsi="宋体" w:eastAsia="宋体" w:cs="宋体"/>
                <w:b w:val="0"/>
                <w:i w:val="0"/>
                <w:color w:val="000000"/>
                <w:sz w:val="16"/>
              </w:rPr>
              <w:t>十四、金融支出</w:t>
            </w:r>
          </w:p>
        </w:tc>
        <w:tc>
          <w:tcPr>
            <w:tcW w:w="1420" w:type="dxa"/>
            <w:vAlign w:val="center"/>
          </w:tcPr>
          <w:p w14:paraId="2539BCFD"/>
        </w:tc>
        <w:tc>
          <w:tcPr>
            <w:tcW w:w="1420" w:type="dxa"/>
            <w:vAlign w:val="center"/>
          </w:tcPr>
          <w:p w14:paraId="6F528416"/>
        </w:tc>
        <w:tc>
          <w:tcPr>
            <w:tcW w:w="1420" w:type="dxa"/>
            <w:vAlign w:val="center"/>
          </w:tcPr>
          <w:p w14:paraId="15A3BB73"/>
        </w:tc>
        <w:tc>
          <w:tcPr>
            <w:tcW w:w="1378" w:type="dxa"/>
            <w:vAlign w:val="center"/>
          </w:tcPr>
          <w:p w14:paraId="2EB42858"/>
        </w:tc>
      </w:tr>
      <w:tr w14:paraId="727F70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7CD134A"/>
        </w:tc>
        <w:tc>
          <w:tcPr>
            <w:tcW w:w="1420" w:type="dxa"/>
            <w:vAlign w:val="center"/>
          </w:tcPr>
          <w:p w14:paraId="30475657"/>
        </w:tc>
        <w:tc>
          <w:tcPr>
            <w:tcW w:w="2760" w:type="dxa"/>
            <w:vAlign w:val="center"/>
          </w:tcPr>
          <w:p w14:paraId="25540D9B">
            <w:pPr>
              <w:snapToGrid w:val="0"/>
              <w:jc w:val="left"/>
            </w:pPr>
            <w:r>
              <w:rPr>
                <w:rFonts w:ascii="宋体" w:hAnsi="宋体" w:eastAsia="宋体" w:cs="宋体"/>
                <w:b w:val="0"/>
                <w:i w:val="0"/>
                <w:color w:val="000000"/>
                <w:sz w:val="16"/>
              </w:rPr>
              <w:t>十五、援助其他地区支出</w:t>
            </w:r>
          </w:p>
        </w:tc>
        <w:tc>
          <w:tcPr>
            <w:tcW w:w="1420" w:type="dxa"/>
            <w:vAlign w:val="center"/>
          </w:tcPr>
          <w:p w14:paraId="2D00F895"/>
        </w:tc>
        <w:tc>
          <w:tcPr>
            <w:tcW w:w="1420" w:type="dxa"/>
            <w:vAlign w:val="center"/>
          </w:tcPr>
          <w:p w14:paraId="08BA95B0"/>
        </w:tc>
        <w:tc>
          <w:tcPr>
            <w:tcW w:w="1420" w:type="dxa"/>
            <w:vAlign w:val="center"/>
          </w:tcPr>
          <w:p w14:paraId="506A7C02"/>
        </w:tc>
        <w:tc>
          <w:tcPr>
            <w:tcW w:w="1378" w:type="dxa"/>
            <w:vAlign w:val="center"/>
          </w:tcPr>
          <w:p w14:paraId="056FE039"/>
        </w:tc>
      </w:tr>
      <w:tr w14:paraId="208587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3A5D1E2"/>
        </w:tc>
        <w:tc>
          <w:tcPr>
            <w:tcW w:w="1420" w:type="dxa"/>
            <w:vAlign w:val="center"/>
          </w:tcPr>
          <w:p w14:paraId="2E5BDF11"/>
        </w:tc>
        <w:tc>
          <w:tcPr>
            <w:tcW w:w="2760" w:type="dxa"/>
            <w:vAlign w:val="center"/>
          </w:tcPr>
          <w:p w14:paraId="62850012">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78C6DE56"/>
        </w:tc>
        <w:tc>
          <w:tcPr>
            <w:tcW w:w="1420" w:type="dxa"/>
            <w:vAlign w:val="center"/>
          </w:tcPr>
          <w:p w14:paraId="2803B138"/>
        </w:tc>
        <w:tc>
          <w:tcPr>
            <w:tcW w:w="1420" w:type="dxa"/>
            <w:vAlign w:val="center"/>
          </w:tcPr>
          <w:p w14:paraId="21B903B6"/>
        </w:tc>
        <w:tc>
          <w:tcPr>
            <w:tcW w:w="1378" w:type="dxa"/>
            <w:vAlign w:val="center"/>
          </w:tcPr>
          <w:p w14:paraId="70345F68"/>
        </w:tc>
      </w:tr>
      <w:tr w14:paraId="081AB7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E38AC96"/>
        </w:tc>
        <w:tc>
          <w:tcPr>
            <w:tcW w:w="1420" w:type="dxa"/>
            <w:vAlign w:val="center"/>
          </w:tcPr>
          <w:p w14:paraId="11332567"/>
        </w:tc>
        <w:tc>
          <w:tcPr>
            <w:tcW w:w="2760" w:type="dxa"/>
            <w:vAlign w:val="center"/>
          </w:tcPr>
          <w:p w14:paraId="3CE46DDA">
            <w:pPr>
              <w:snapToGrid w:val="0"/>
              <w:jc w:val="left"/>
            </w:pPr>
            <w:r>
              <w:rPr>
                <w:rFonts w:ascii="宋体" w:hAnsi="宋体" w:eastAsia="宋体" w:cs="宋体"/>
                <w:b w:val="0"/>
                <w:i w:val="0"/>
                <w:color w:val="000000"/>
                <w:sz w:val="16"/>
              </w:rPr>
              <w:t>十七、住房保障支出</w:t>
            </w:r>
          </w:p>
        </w:tc>
        <w:tc>
          <w:tcPr>
            <w:tcW w:w="1420" w:type="dxa"/>
            <w:vAlign w:val="center"/>
          </w:tcPr>
          <w:p w14:paraId="29449F97"/>
        </w:tc>
        <w:tc>
          <w:tcPr>
            <w:tcW w:w="1420" w:type="dxa"/>
            <w:vAlign w:val="center"/>
          </w:tcPr>
          <w:p w14:paraId="418173A9"/>
        </w:tc>
        <w:tc>
          <w:tcPr>
            <w:tcW w:w="1420" w:type="dxa"/>
            <w:vAlign w:val="center"/>
          </w:tcPr>
          <w:p w14:paraId="3F67982B"/>
        </w:tc>
        <w:tc>
          <w:tcPr>
            <w:tcW w:w="1378" w:type="dxa"/>
            <w:vAlign w:val="center"/>
          </w:tcPr>
          <w:p w14:paraId="0CD6308C"/>
        </w:tc>
      </w:tr>
      <w:tr w14:paraId="1F42A3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BB7EB42"/>
        </w:tc>
        <w:tc>
          <w:tcPr>
            <w:tcW w:w="1420" w:type="dxa"/>
            <w:vAlign w:val="center"/>
          </w:tcPr>
          <w:p w14:paraId="16F86153"/>
        </w:tc>
        <w:tc>
          <w:tcPr>
            <w:tcW w:w="2760" w:type="dxa"/>
            <w:vAlign w:val="center"/>
          </w:tcPr>
          <w:p w14:paraId="4E149FE0">
            <w:pPr>
              <w:snapToGrid w:val="0"/>
              <w:jc w:val="left"/>
            </w:pPr>
            <w:r>
              <w:rPr>
                <w:rFonts w:ascii="宋体" w:hAnsi="宋体" w:eastAsia="宋体" w:cs="宋体"/>
                <w:b w:val="0"/>
                <w:i w:val="0"/>
                <w:color w:val="000000"/>
                <w:sz w:val="16"/>
              </w:rPr>
              <w:t>十八、粮油物资储备支出</w:t>
            </w:r>
          </w:p>
        </w:tc>
        <w:tc>
          <w:tcPr>
            <w:tcW w:w="1420" w:type="dxa"/>
            <w:vAlign w:val="center"/>
          </w:tcPr>
          <w:p w14:paraId="7ADDBD27"/>
        </w:tc>
        <w:tc>
          <w:tcPr>
            <w:tcW w:w="1420" w:type="dxa"/>
            <w:vAlign w:val="center"/>
          </w:tcPr>
          <w:p w14:paraId="54FEC058"/>
        </w:tc>
        <w:tc>
          <w:tcPr>
            <w:tcW w:w="1420" w:type="dxa"/>
            <w:vAlign w:val="center"/>
          </w:tcPr>
          <w:p w14:paraId="7924A073"/>
        </w:tc>
        <w:tc>
          <w:tcPr>
            <w:tcW w:w="1378" w:type="dxa"/>
            <w:vAlign w:val="center"/>
          </w:tcPr>
          <w:p w14:paraId="64E66461"/>
        </w:tc>
      </w:tr>
      <w:tr w14:paraId="690B6C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D040CCA"/>
        </w:tc>
        <w:tc>
          <w:tcPr>
            <w:tcW w:w="1420" w:type="dxa"/>
            <w:vAlign w:val="center"/>
          </w:tcPr>
          <w:p w14:paraId="617A470D"/>
        </w:tc>
        <w:tc>
          <w:tcPr>
            <w:tcW w:w="2760" w:type="dxa"/>
            <w:vAlign w:val="center"/>
          </w:tcPr>
          <w:p w14:paraId="38FC529E">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59C7209A"/>
        </w:tc>
        <w:tc>
          <w:tcPr>
            <w:tcW w:w="1420" w:type="dxa"/>
            <w:vAlign w:val="center"/>
          </w:tcPr>
          <w:p w14:paraId="07D0DE84"/>
        </w:tc>
        <w:tc>
          <w:tcPr>
            <w:tcW w:w="1420" w:type="dxa"/>
            <w:vAlign w:val="center"/>
          </w:tcPr>
          <w:p w14:paraId="61677B6C"/>
        </w:tc>
        <w:tc>
          <w:tcPr>
            <w:tcW w:w="1378" w:type="dxa"/>
            <w:vAlign w:val="center"/>
          </w:tcPr>
          <w:p w14:paraId="22074C6E"/>
        </w:tc>
      </w:tr>
      <w:tr w14:paraId="4846F5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2BBAC01"/>
        </w:tc>
        <w:tc>
          <w:tcPr>
            <w:tcW w:w="1420" w:type="dxa"/>
            <w:vAlign w:val="center"/>
          </w:tcPr>
          <w:p w14:paraId="29F424E6"/>
        </w:tc>
        <w:tc>
          <w:tcPr>
            <w:tcW w:w="2760" w:type="dxa"/>
            <w:vAlign w:val="center"/>
          </w:tcPr>
          <w:p w14:paraId="1FF1BD17">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7D0B6CE4"/>
        </w:tc>
        <w:tc>
          <w:tcPr>
            <w:tcW w:w="1420" w:type="dxa"/>
            <w:vAlign w:val="center"/>
          </w:tcPr>
          <w:p w14:paraId="7F6990B6"/>
        </w:tc>
        <w:tc>
          <w:tcPr>
            <w:tcW w:w="1420" w:type="dxa"/>
            <w:vAlign w:val="center"/>
          </w:tcPr>
          <w:p w14:paraId="18C0EA97"/>
        </w:tc>
        <w:tc>
          <w:tcPr>
            <w:tcW w:w="1378" w:type="dxa"/>
            <w:vAlign w:val="center"/>
          </w:tcPr>
          <w:p w14:paraId="240E537E"/>
        </w:tc>
      </w:tr>
      <w:tr w14:paraId="21E7C7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2838A0A"/>
        </w:tc>
        <w:tc>
          <w:tcPr>
            <w:tcW w:w="1420" w:type="dxa"/>
            <w:vAlign w:val="center"/>
          </w:tcPr>
          <w:p w14:paraId="490EFDA7"/>
        </w:tc>
        <w:tc>
          <w:tcPr>
            <w:tcW w:w="2760" w:type="dxa"/>
            <w:vAlign w:val="center"/>
          </w:tcPr>
          <w:p w14:paraId="38FE4065">
            <w:pPr>
              <w:snapToGrid w:val="0"/>
              <w:jc w:val="left"/>
            </w:pPr>
            <w:r>
              <w:rPr>
                <w:rFonts w:ascii="宋体" w:hAnsi="宋体" w:eastAsia="宋体" w:cs="宋体"/>
                <w:b w:val="0"/>
                <w:i w:val="0"/>
                <w:color w:val="000000"/>
                <w:sz w:val="16"/>
              </w:rPr>
              <w:t>二十一、其他支出</w:t>
            </w:r>
          </w:p>
        </w:tc>
        <w:tc>
          <w:tcPr>
            <w:tcW w:w="1420" w:type="dxa"/>
            <w:vAlign w:val="center"/>
          </w:tcPr>
          <w:p w14:paraId="5C871DFF">
            <w:pPr>
              <w:snapToGrid w:val="0"/>
              <w:jc w:val="right"/>
            </w:pPr>
            <w:r>
              <w:rPr>
                <w:rFonts w:ascii="宋体" w:hAnsi="宋体" w:eastAsia="宋体" w:cs="宋体"/>
                <w:b w:val="0"/>
                <w:i w:val="0"/>
                <w:color w:val="000000"/>
                <w:sz w:val="16"/>
              </w:rPr>
              <w:t>293,259.40</w:t>
            </w:r>
          </w:p>
        </w:tc>
        <w:tc>
          <w:tcPr>
            <w:tcW w:w="1420" w:type="dxa"/>
            <w:vAlign w:val="center"/>
          </w:tcPr>
          <w:p w14:paraId="3A146427"/>
        </w:tc>
        <w:tc>
          <w:tcPr>
            <w:tcW w:w="1420" w:type="dxa"/>
            <w:vAlign w:val="center"/>
          </w:tcPr>
          <w:p w14:paraId="621D981E">
            <w:pPr>
              <w:snapToGrid w:val="0"/>
              <w:jc w:val="right"/>
            </w:pPr>
            <w:r>
              <w:rPr>
                <w:rFonts w:ascii="宋体" w:hAnsi="宋体" w:eastAsia="宋体" w:cs="宋体"/>
                <w:b w:val="0"/>
                <w:i w:val="0"/>
                <w:color w:val="000000"/>
                <w:sz w:val="16"/>
              </w:rPr>
              <w:t>293,259.40</w:t>
            </w:r>
          </w:p>
        </w:tc>
        <w:tc>
          <w:tcPr>
            <w:tcW w:w="1378" w:type="dxa"/>
            <w:vAlign w:val="center"/>
          </w:tcPr>
          <w:p w14:paraId="46E08481"/>
        </w:tc>
      </w:tr>
      <w:tr w14:paraId="6D8626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70D9C1E"/>
        </w:tc>
        <w:tc>
          <w:tcPr>
            <w:tcW w:w="1420" w:type="dxa"/>
            <w:vAlign w:val="center"/>
          </w:tcPr>
          <w:p w14:paraId="3C820FCA"/>
        </w:tc>
        <w:tc>
          <w:tcPr>
            <w:tcW w:w="2760" w:type="dxa"/>
            <w:vAlign w:val="center"/>
          </w:tcPr>
          <w:p w14:paraId="2A9E9CE2">
            <w:pPr>
              <w:snapToGrid w:val="0"/>
              <w:jc w:val="left"/>
            </w:pPr>
            <w:r>
              <w:rPr>
                <w:rFonts w:ascii="宋体" w:hAnsi="宋体" w:eastAsia="宋体" w:cs="宋体"/>
                <w:b w:val="0"/>
                <w:i w:val="0"/>
                <w:color w:val="000000"/>
                <w:sz w:val="16"/>
              </w:rPr>
              <w:t>二十二、债务付息支出</w:t>
            </w:r>
          </w:p>
        </w:tc>
        <w:tc>
          <w:tcPr>
            <w:tcW w:w="1420" w:type="dxa"/>
            <w:vAlign w:val="center"/>
          </w:tcPr>
          <w:p w14:paraId="6556B320"/>
        </w:tc>
        <w:tc>
          <w:tcPr>
            <w:tcW w:w="1420" w:type="dxa"/>
            <w:vAlign w:val="center"/>
          </w:tcPr>
          <w:p w14:paraId="7D0E6CF0"/>
        </w:tc>
        <w:tc>
          <w:tcPr>
            <w:tcW w:w="1420" w:type="dxa"/>
            <w:vAlign w:val="center"/>
          </w:tcPr>
          <w:p w14:paraId="136FF974"/>
        </w:tc>
        <w:tc>
          <w:tcPr>
            <w:tcW w:w="1378" w:type="dxa"/>
            <w:vAlign w:val="center"/>
          </w:tcPr>
          <w:p w14:paraId="0DF3B1EF"/>
        </w:tc>
      </w:tr>
      <w:tr w14:paraId="2C29D5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CA866F0"/>
        </w:tc>
        <w:tc>
          <w:tcPr>
            <w:tcW w:w="1420" w:type="dxa"/>
            <w:vAlign w:val="center"/>
          </w:tcPr>
          <w:p w14:paraId="274FED7D"/>
        </w:tc>
        <w:tc>
          <w:tcPr>
            <w:tcW w:w="2760" w:type="dxa"/>
            <w:vAlign w:val="center"/>
          </w:tcPr>
          <w:p w14:paraId="26D0FA22">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569BD5E2"/>
        </w:tc>
        <w:tc>
          <w:tcPr>
            <w:tcW w:w="1420" w:type="dxa"/>
            <w:vAlign w:val="center"/>
          </w:tcPr>
          <w:p w14:paraId="0D02BE9A"/>
        </w:tc>
        <w:tc>
          <w:tcPr>
            <w:tcW w:w="1420" w:type="dxa"/>
            <w:vAlign w:val="center"/>
          </w:tcPr>
          <w:p w14:paraId="0FF836CF"/>
        </w:tc>
        <w:tc>
          <w:tcPr>
            <w:tcW w:w="1378" w:type="dxa"/>
            <w:vAlign w:val="center"/>
          </w:tcPr>
          <w:p w14:paraId="15CB1258"/>
        </w:tc>
      </w:tr>
      <w:tr w14:paraId="155C81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A8056D9">
            <w:pPr>
              <w:snapToGrid w:val="0"/>
              <w:jc w:val="center"/>
            </w:pPr>
            <w:r>
              <w:rPr>
                <w:rFonts w:ascii="宋体" w:hAnsi="宋体" w:eastAsia="宋体" w:cs="宋体"/>
                <w:b/>
                <w:i w:val="0"/>
                <w:color w:val="000000"/>
                <w:sz w:val="16"/>
              </w:rPr>
              <w:t>本年收入合计</w:t>
            </w:r>
          </w:p>
        </w:tc>
        <w:tc>
          <w:tcPr>
            <w:tcW w:w="1420" w:type="dxa"/>
            <w:vAlign w:val="center"/>
          </w:tcPr>
          <w:p w14:paraId="3BF3A2FD">
            <w:pPr>
              <w:snapToGrid w:val="0"/>
              <w:jc w:val="right"/>
            </w:pPr>
            <w:r>
              <w:rPr>
                <w:rFonts w:ascii="宋体" w:hAnsi="宋体" w:eastAsia="宋体" w:cs="宋体"/>
                <w:b w:val="0"/>
                <w:i w:val="0"/>
                <w:color w:val="000000"/>
                <w:sz w:val="16"/>
              </w:rPr>
              <w:t>22,682,702.23</w:t>
            </w:r>
          </w:p>
        </w:tc>
        <w:tc>
          <w:tcPr>
            <w:tcW w:w="2760" w:type="dxa"/>
            <w:vAlign w:val="center"/>
          </w:tcPr>
          <w:p w14:paraId="4B9A5D47">
            <w:pPr>
              <w:snapToGrid w:val="0"/>
              <w:jc w:val="center"/>
            </w:pPr>
            <w:r>
              <w:rPr>
                <w:rFonts w:ascii="宋体" w:hAnsi="宋体" w:eastAsia="宋体" w:cs="宋体"/>
                <w:b/>
                <w:i w:val="0"/>
                <w:color w:val="000000"/>
                <w:sz w:val="16"/>
              </w:rPr>
              <w:t>本年支出合计</w:t>
            </w:r>
          </w:p>
        </w:tc>
        <w:tc>
          <w:tcPr>
            <w:tcW w:w="1420" w:type="dxa"/>
            <w:vAlign w:val="center"/>
          </w:tcPr>
          <w:p w14:paraId="38C12CF7">
            <w:pPr>
              <w:snapToGrid w:val="0"/>
              <w:jc w:val="right"/>
            </w:pPr>
            <w:r>
              <w:rPr>
                <w:rFonts w:ascii="宋体" w:hAnsi="宋体" w:eastAsia="宋体" w:cs="宋体"/>
                <w:b w:val="0"/>
                <w:i w:val="0"/>
                <w:color w:val="000000"/>
                <w:sz w:val="16"/>
              </w:rPr>
              <w:t>22,622,803.11</w:t>
            </w:r>
          </w:p>
        </w:tc>
        <w:tc>
          <w:tcPr>
            <w:tcW w:w="1420" w:type="dxa"/>
            <w:vAlign w:val="center"/>
          </w:tcPr>
          <w:p w14:paraId="72673CC6">
            <w:pPr>
              <w:snapToGrid w:val="0"/>
              <w:jc w:val="right"/>
            </w:pPr>
            <w:r>
              <w:rPr>
                <w:rFonts w:ascii="宋体" w:hAnsi="宋体" w:eastAsia="宋体" w:cs="宋体"/>
                <w:b w:val="0"/>
                <w:i w:val="0"/>
                <w:color w:val="000000"/>
                <w:sz w:val="16"/>
              </w:rPr>
              <w:t>22,329,543.71</w:t>
            </w:r>
          </w:p>
        </w:tc>
        <w:tc>
          <w:tcPr>
            <w:tcW w:w="1420" w:type="dxa"/>
            <w:vAlign w:val="center"/>
          </w:tcPr>
          <w:p w14:paraId="551CD9F4">
            <w:pPr>
              <w:snapToGrid w:val="0"/>
              <w:jc w:val="right"/>
            </w:pPr>
            <w:r>
              <w:rPr>
                <w:rFonts w:ascii="宋体" w:hAnsi="宋体" w:eastAsia="宋体" w:cs="宋体"/>
                <w:b w:val="0"/>
                <w:i w:val="0"/>
                <w:color w:val="000000"/>
                <w:sz w:val="16"/>
              </w:rPr>
              <w:t>293,259.40</w:t>
            </w:r>
          </w:p>
        </w:tc>
        <w:tc>
          <w:tcPr>
            <w:tcW w:w="1378" w:type="dxa"/>
            <w:vAlign w:val="center"/>
          </w:tcPr>
          <w:p w14:paraId="21583460"/>
        </w:tc>
      </w:tr>
      <w:tr w14:paraId="6619DE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A753263">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726985CD">
            <w:pPr>
              <w:snapToGrid w:val="0"/>
              <w:jc w:val="right"/>
            </w:pPr>
            <w:r>
              <w:rPr>
                <w:rFonts w:ascii="宋体" w:hAnsi="宋体" w:eastAsia="宋体" w:cs="宋体"/>
                <w:b w:val="0"/>
                <w:i w:val="0"/>
                <w:color w:val="000000"/>
                <w:sz w:val="16"/>
              </w:rPr>
              <w:t>13,718.59</w:t>
            </w:r>
          </w:p>
        </w:tc>
        <w:tc>
          <w:tcPr>
            <w:tcW w:w="2760" w:type="dxa"/>
            <w:vAlign w:val="center"/>
          </w:tcPr>
          <w:p w14:paraId="316EE7BE">
            <w:pPr>
              <w:snapToGrid w:val="0"/>
              <w:jc w:val="left"/>
            </w:pPr>
            <w:r>
              <w:rPr>
                <w:rFonts w:ascii="宋体" w:hAnsi="宋体" w:eastAsia="宋体" w:cs="宋体"/>
                <w:b w:val="0"/>
                <w:i w:val="0"/>
                <w:color w:val="000000"/>
                <w:sz w:val="16"/>
              </w:rPr>
              <w:t>年末财政拨款结转和结余</w:t>
            </w:r>
          </w:p>
        </w:tc>
        <w:tc>
          <w:tcPr>
            <w:tcW w:w="1420" w:type="dxa"/>
            <w:vAlign w:val="center"/>
          </w:tcPr>
          <w:p w14:paraId="61AD9D30">
            <w:pPr>
              <w:snapToGrid w:val="0"/>
              <w:jc w:val="right"/>
            </w:pPr>
            <w:r>
              <w:rPr>
                <w:rFonts w:ascii="宋体" w:hAnsi="宋体" w:eastAsia="宋体" w:cs="宋体"/>
                <w:b w:val="0"/>
                <w:i w:val="0"/>
                <w:color w:val="000000"/>
                <w:sz w:val="16"/>
              </w:rPr>
              <w:t>73,617.71</w:t>
            </w:r>
          </w:p>
        </w:tc>
        <w:tc>
          <w:tcPr>
            <w:tcW w:w="1420" w:type="dxa"/>
            <w:vAlign w:val="center"/>
          </w:tcPr>
          <w:p w14:paraId="04A95B04">
            <w:pPr>
              <w:snapToGrid w:val="0"/>
              <w:jc w:val="right"/>
            </w:pPr>
            <w:r>
              <w:rPr>
                <w:rFonts w:ascii="宋体" w:hAnsi="宋体" w:eastAsia="宋体" w:cs="宋体"/>
                <w:b w:val="0"/>
                <w:i w:val="0"/>
                <w:color w:val="000000"/>
                <w:sz w:val="16"/>
              </w:rPr>
              <w:t>73,617.71</w:t>
            </w:r>
          </w:p>
        </w:tc>
        <w:tc>
          <w:tcPr>
            <w:tcW w:w="1420" w:type="dxa"/>
            <w:vAlign w:val="center"/>
          </w:tcPr>
          <w:p w14:paraId="7DC540DF"/>
        </w:tc>
        <w:tc>
          <w:tcPr>
            <w:tcW w:w="1378" w:type="dxa"/>
            <w:vAlign w:val="center"/>
          </w:tcPr>
          <w:p w14:paraId="25CFA14E"/>
        </w:tc>
      </w:tr>
      <w:tr w14:paraId="54BE0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C4760BB">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4E726E82">
            <w:pPr>
              <w:snapToGrid w:val="0"/>
              <w:jc w:val="right"/>
            </w:pPr>
            <w:r>
              <w:rPr>
                <w:rFonts w:ascii="宋体" w:hAnsi="宋体" w:eastAsia="宋体" w:cs="宋体"/>
                <w:b w:val="0"/>
                <w:i w:val="0"/>
                <w:color w:val="000000"/>
                <w:sz w:val="16"/>
              </w:rPr>
              <w:t>13,718.59</w:t>
            </w:r>
          </w:p>
        </w:tc>
        <w:tc>
          <w:tcPr>
            <w:tcW w:w="2760" w:type="dxa"/>
            <w:vAlign w:val="center"/>
          </w:tcPr>
          <w:p w14:paraId="7F844CF2"/>
        </w:tc>
        <w:tc>
          <w:tcPr>
            <w:tcW w:w="1420" w:type="dxa"/>
            <w:vAlign w:val="center"/>
          </w:tcPr>
          <w:p w14:paraId="59E1A351"/>
        </w:tc>
        <w:tc>
          <w:tcPr>
            <w:tcW w:w="1420" w:type="dxa"/>
            <w:vAlign w:val="center"/>
          </w:tcPr>
          <w:p w14:paraId="533D9143"/>
        </w:tc>
        <w:tc>
          <w:tcPr>
            <w:tcW w:w="1420" w:type="dxa"/>
            <w:vAlign w:val="center"/>
          </w:tcPr>
          <w:p w14:paraId="15075788"/>
        </w:tc>
        <w:tc>
          <w:tcPr>
            <w:tcW w:w="1378" w:type="dxa"/>
            <w:vAlign w:val="center"/>
          </w:tcPr>
          <w:p w14:paraId="65D2043C"/>
        </w:tc>
      </w:tr>
      <w:tr w14:paraId="6808AA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FC7973C">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6D473F5A"/>
        </w:tc>
        <w:tc>
          <w:tcPr>
            <w:tcW w:w="2760" w:type="dxa"/>
            <w:vAlign w:val="center"/>
          </w:tcPr>
          <w:p w14:paraId="7EE1AB30"/>
        </w:tc>
        <w:tc>
          <w:tcPr>
            <w:tcW w:w="1420" w:type="dxa"/>
            <w:vAlign w:val="center"/>
          </w:tcPr>
          <w:p w14:paraId="68DF6695"/>
        </w:tc>
        <w:tc>
          <w:tcPr>
            <w:tcW w:w="1420" w:type="dxa"/>
            <w:vAlign w:val="center"/>
          </w:tcPr>
          <w:p w14:paraId="2F6DEEE4"/>
        </w:tc>
        <w:tc>
          <w:tcPr>
            <w:tcW w:w="1420" w:type="dxa"/>
            <w:vAlign w:val="center"/>
          </w:tcPr>
          <w:p w14:paraId="11C79F1F"/>
        </w:tc>
        <w:tc>
          <w:tcPr>
            <w:tcW w:w="1378" w:type="dxa"/>
            <w:vAlign w:val="center"/>
          </w:tcPr>
          <w:p w14:paraId="598BC815"/>
        </w:tc>
      </w:tr>
      <w:tr w14:paraId="4179F6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09DB092">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2A841B4B"/>
        </w:tc>
        <w:tc>
          <w:tcPr>
            <w:tcW w:w="2760" w:type="dxa"/>
            <w:vAlign w:val="center"/>
          </w:tcPr>
          <w:p w14:paraId="4A80E0CD"/>
        </w:tc>
        <w:tc>
          <w:tcPr>
            <w:tcW w:w="1420" w:type="dxa"/>
            <w:vAlign w:val="center"/>
          </w:tcPr>
          <w:p w14:paraId="6BF25683"/>
        </w:tc>
        <w:tc>
          <w:tcPr>
            <w:tcW w:w="1420" w:type="dxa"/>
            <w:vAlign w:val="center"/>
          </w:tcPr>
          <w:p w14:paraId="21AB2D7C"/>
        </w:tc>
        <w:tc>
          <w:tcPr>
            <w:tcW w:w="1420" w:type="dxa"/>
            <w:vAlign w:val="center"/>
          </w:tcPr>
          <w:p w14:paraId="26E42746"/>
        </w:tc>
        <w:tc>
          <w:tcPr>
            <w:tcW w:w="1378" w:type="dxa"/>
            <w:vAlign w:val="center"/>
          </w:tcPr>
          <w:p w14:paraId="532D3D58"/>
        </w:tc>
      </w:tr>
      <w:tr w14:paraId="12E905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51E47E3">
            <w:pPr>
              <w:snapToGrid w:val="0"/>
              <w:jc w:val="center"/>
            </w:pPr>
            <w:r>
              <w:rPr>
                <w:rFonts w:ascii="宋体" w:hAnsi="宋体" w:eastAsia="宋体" w:cs="宋体"/>
                <w:b/>
                <w:i w:val="0"/>
                <w:color w:val="000000"/>
                <w:sz w:val="16"/>
              </w:rPr>
              <w:t>合计</w:t>
            </w:r>
          </w:p>
        </w:tc>
        <w:tc>
          <w:tcPr>
            <w:tcW w:w="1420" w:type="dxa"/>
            <w:vAlign w:val="center"/>
          </w:tcPr>
          <w:p w14:paraId="7957DE33">
            <w:pPr>
              <w:snapToGrid w:val="0"/>
              <w:jc w:val="right"/>
            </w:pPr>
            <w:r>
              <w:rPr>
                <w:rFonts w:ascii="宋体" w:hAnsi="宋体" w:eastAsia="宋体" w:cs="宋体"/>
                <w:b w:val="0"/>
                <w:i w:val="0"/>
                <w:color w:val="000000"/>
                <w:sz w:val="16"/>
              </w:rPr>
              <w:t>22,696,420.82</w:t>
            </w:r>
          </w:p>
        </w:tc>
        <w:tc>
          <w:tcPr>
            <w:tcW w:w="2760" w:type="dxa"/>
            <w:vAlign w:val="center"/>
          </w:tcPr>
          <w:p w14:paraId="171A0C42">
            <w:pPr>
              <w:snapToGrid w:val="0"/>
              <w:jc w:val="center"/>
            </w:pPr>
            <w:r>
              <w:rPr>
                <w:rFonts w:ascii="宋体" w:hAnsi="宋体" w:eastAsia="宋体" w:cs="宋体"/>
                <w:b/>
                <w:i w:val="0"/>
                <w:color w:val="000000"/>
                <w:sz w:val="16"/>
              </w:rPr>
              <w:t>合计</w:t>
            </w:r>
          </w:p>
        </w:tc>
        <w:tc>
          <w:tcPr>
            <w:tcW w:w="1420" w:type="dxa"/>
            <w:vAlign w:val="center"/>
          </w:tcPr>
          <w:p w14:paraId="4671E65E">
            <w:pPr>
              <w:snapToGrid w:val="0"/>
              <w:jc w:val="right"/>
            </w:pPr>
            <w:r>
              <w:rPr>
                <w:rFonts w:ascii="宋体" w:hAnsi="宋体" w:eastAsia="宋体" w:cs="宋体"/>
                <w:b w:val="0"/>
                <w:i w:val="0"/>
                <w:color w:val="000000"/>
                <w:sz w:val="16"/>
              </w:rPr>
              <w:t>22,696,420.82</w:t>
            </w:r>
          </w:p>
        </w:tc>
        <w:tc>
          <w:tcPr>
            <w:tcW w:w="1420" w:type="dxa"/>
            <w:vAlign w:val="center"/>
          </w:tcPr>
          <w:p w14:paraId="0FADF2DF">
            <w:pPr>
              <w:snapToGrid w:val="0"/>
              <w:jc w:val="right"/>
            </w:pPr>
            <w:r>
              <w:rPr>
                <w:rFonts w:ascii="宋体" w:hAnsi="宋体" w:eastAsia="宋体" w:cs="宋体"/>
                <w:b w:val="0"/>
                <w:i w:val="0"/>
                <w:color w:val="000000"/>
                <w:sz w:val="16"/>
              </w:rPr>
              <w:t>22,403,161.42</w:t>
            </w:r>
          </w:p>
        </w:tc>
        <w:tc>
          <w:tcPr>
            <w:tcW w:w="1420" w:type="dxa"/>
            <w:vAlign w:val="center"/>
          </w:tcPr>
          <w:p w14:paraId="4FB4BB2D">
            <w:pPr>
              <w:snapToGrid w:val="0"/>
              <w:jc w:val="right"/>
            </w:pPr>
            <w:r>
              <w:rPr>
                <w:rFonts w:ascii="宋体" w:hAnsi="宋体" w:eastAsia="宋体" w:cs="宋体"/>
                <w:b w:val="0"/>
                <w:i w:val="0"/>
                <w:color w:val="000000"/>
                <w:sz w:val="16"/>
              </w:rPr>
              <w:t>293,259.40</w:t>
            </w:r>
          </w:p>
        </w:tc>
        <w:tc>
          <w:tcPr>
            <w:tcW w:w="1378" w:type="dxa"/>
            <w:vAlign w:val="center"/>
          </w:tcPr>
          <w:p w14:paraId="37FA9B30"/>
        </w:tc>
      </w:tr>
      <w:tr w14:paraId="42A26C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14:paraId="50EF3896">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1E59485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1BE43CC">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54DC5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AD04E8C">
            <w:pPr>
              <w:jc w:val="right"/>
            </w:pPr>
          </w:p>
        </w:tc>
      </w:tr>
      <w:tr w14:paraId="606580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668A89A">
            <w:pPr>
              <w:jc w:val="left"/>
            </w:pPr>
            <w:r>
              <w:rPr>
                <w:rFonts w:ascii="宋体" w:hAnsi="宋体" w:eastAsia="宋体" w:cs="宋体"/>
                <w:sz w:val="20"/>
              </w:rPr>
              <w:t>单位：天津市残疾人文艺体育训练指导中心</w:t>
            </w:r>
          </w:p>
        </w:tc>
        <w:tc>
          <w:tcPr>
            <w:tcW w:w="2000" w:type="dxa"/>
          </w:tcPr>
          <w:p w14:paraId="3822C645">
            <w:pPr>
              <w:jc w:val="center"/>
            </w:pPr>
          </w:p>
        </w:tc>
        <w:tc>
          <w:tcPr>
            <w:tcW w:w="5619" w:type="dxa"/>
          </w:tcPr>
          <w:p w14:paraId="221EBD7C">
            <w:pPr>
              <w:jc w:val="right"/>
            </w:pPr>
            <w:r>
              <w:rPr>
                <w:rFonts w:ascii="宋体" w:hAnsi="宋体" w:eastAsia="宋体" w:cs="宋体"/>
                <w:sz w:val="20"/>
              </w:rPr>
              <w:t>单位：元</w:t>
            </w:r>
          </w:p>
        </w:tc>
      </w:tr>
    </w:tbl>
    <w:p w14:paraId="0BF21400">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07FDFE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0E41A41B">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000E5FE6">
            <w:pPr>
              <w:snapToGrid w:val="0"/>
              <w:jc w:val="center"/>
            </w:pPr>
            <w:r>
              <w:rPr>
                <w:rFonts w:ascii="宋体" w:hAnsi="宋体" w:eastAsia="宋体" w:cs="宋体"/>
                <w:b w:val="0"/>
                <w:i w:val="0"/>
                <w:color w:val="000000"/>
                <w:sz w:val="20"/>
              </w:rPr>
              <w:t>合计</w:t>
            </w:r>
          </w:p>
        </w:tc>
        <w:tc>
          <w:tcPr>
            <w:tcW w:w="5160" w:type="dxa"/>
            <w:gridSpan w:val="3"/>
            <w:vAlign w:val="center"/>
          </w:tcPr>
          <w:p w14:paraId="447CDAD6">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7078DCBB">
            <w:pPr>
              <w:snapToGrid w:val="0"/>
              <w:jc w:val="center"/>
            </w:pPr>
            <w:r>
              <w:rPr>
                <w:rFonts w:ascii="宋体" w:hAnsi="宋体" w:eastAsia="宋体" w:cs="宋体"/>
                <w:b w:val="0"/>
                <w:i w:val="0"/>
                <w:color w:val="000000"/>
                <w:sz w:val="20"/>
              </w:rPr>
              <w:t>项目支出</w:t>
            </w:r>
          </w:p>
        </w:tc>
      </w:tr>
      <w:tr w14:paraId="280C53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4333BFC6">
            <w:pPr>
              <w:snapToGrid w:val="0"/>
              <w:jc w:val="center"/>
            </w:pPr>
            <w:r>
              <w:rPr>
                <w:rFonts w:ascii="宋体" w:hAnsi="宋体" w:eastAsia="宋体" w:cs="宋体"/>
                <w:b w:val="0"/>
                <w:i w:val="0"/>
                <w:color w:val="000000"/>
                <w:sz w:val="20"/>
              </w:rPr>
              <w:t>科目编码</w:t>
            </w:r>
          </w:p>
        </w:tc>
        <w:tc>
          <w:tcPr>
            <w:tcW w:w="3480" w:type="dxa"/>
            <w:vAlign w:val="center"/>
          </w:tcPr>
          <w:p w14:paraId="77720833">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4D274749"/>
        </w:tc>
        <w:tc>
          <w:tcPr>
            <w:tcW w:w="1720" w:type="dxa"/>
            <w:vAlign w:val="center"/>
          </w:tcPr>
          <w:p w14:paraId="1CA33C3F">
            <w:pPr>
              <w:snapToGrid w:val="0"/>
              <w:jc w:val="center"/>
            </w:pPr>
            <w:r>
              <w:rPr>
                <w:rFonts w:ascii="宋体" w:hAnsi="宋体" w:eastAsia="宋体" w:cs="宋体"/>
                <w:b w:val="0"/>
                <w:i w:val="0"/>
                <w:color w:val="000000"/>
                <w:sz w:val="20"/>
              </w:rPr>
              <w:t>小计</w:t>
            </w:r>
          </w:p>
        </w:tc>
        <w:tc>
          <w:tcPr>
            <w:tcW w:w="1720" w:type="dxa"/>
            <w:vAlign w:val="center"/>
          </w:tcPr>
          <w:p w14:paraId="01A16C23">
            <w:pPr>
              <w:snapToGrid w:val="0"/>
              <w:jc w:val="center"/>
            </w:pPr>
            <w:r>
              <w:rPr>
                <w:rFonts w:ascii="宋体" w:hAnsi="宋体" w:eastAsia="宋体" w:cs="宋体"/>
                <w:b w:val="0"/>
                <w:i w:val="0"/>
                <w:color w:val="000000"/>
                <w:sz w:val="20"/>
              </w:rPr>
              <w:t>人员经费</w:t>
            </w:r>
          </w:p>
        </w:tc>
        <w:tc>
          <w:tcPr>
            <w:tcW w:w="1720" w:type="dxa"/>
            <w:vAlign w:val="center"/>
          </w:tcPr>
          <w:p w14:paraId="486DEC17">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51B732F8"/>
        </w:tc>
      </w:tr>
      <w:tr w14:paraId="0EE9FC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7A5C24C7">
            <w:pPr>
              <w:snapToGrid w:val="0"/>
              <w:jc w:val="center"/>
            </w:pPr>
            <w:r>
              <w:rPr>
                <w:rFonts w:ascii="宋体" w:hAnsi="宋体" w:eastAsia="宋体" w:cs="宋体"/>
                <w:b w:val="0"/>
                <w:i w:val="0"/>
                <w:color w:val="000000"/>
                <w:sz w:val="20"/>
              </w:rPr>
              <w:t>合计</w:t>
            </w:r>
          </w:p>
        </w:tc>
        <w:tc>
          <w:tcPr>
            <w:tcW w:w="1720" w:type="dxa"/>
            <w:vAlign w:val="center"/>
          </w:tcPr>
          <w:p w14:paraId="2CD4090A">
            <w:pPr>
              <w:snapToGrid w:val="0"/>
              <w:jc w:val="right"/>
            </w:pPr>
            <w:r>
              <w:rPr>
                <w:rFonts w:ascii="宋体" w:hAnsi="宋体" w:eastAsia="宋体" w:cs="宋体"/>
                <w:b w:val="0"/>
                <w:i w:val="0"/>
                <w:color w:val="000000"/>
                <w:sz w:val="20"/>
              </w:rPr>
              <w:t>22,329,543.71</w:t>
            </w:r>
          </w:p>
        </w:tc>
        <w:tc>
          <w:tcPr>
            <w:tcW w:w="1720" w:type="dxa"/>
            <w:vAlign w:val="center"/>
          </w:tcPr>
          <w:p w14:paraId="21E201A2">
            <w:pPr>
              <w:snapToGrid w:val="0"/>
              <w:jc w:val="right"/>
            </w:pPr>
            <w:r>
              <w:rPr>
                <w:rFonts w:ascii="宋体" w:hAnsi="宋体" w:eastAsia="宋体" w:cs="宋体"/>
                <w:b w:val="0"/>
                <w:i w:val="0"/>
                <w:color w:val="000000"/>
                <w:sz w:val="20"/>
              </w:rPr>
              <w:t>7,748,312.47</w:t>
            </w:r>
          </w:p>
        </w:tc>
        <w:tc>
          <w:tcPr>
            <w:tcW w:w="1720" w:type="dxa"/>
            <w:vAlign w:val="center"/>
          </w:tcPr>
          <w:p w14:paraId="1A96818A">
            <w:pPr>
              <w:snapToGrid w:val="0"/>
              <w:jc w:val="right"/>
            </w:pPr>
            <w:r>
              <w:rPr>
                <w:rFonts w:ascii="宋体" w:hAnsi="宋体" w:eastAsia="宋体" w:cs="宋体"/>
                <w:b w:val="0"/>
                <w:i w:val="0"/>
                <w:color w:val="000000"/>
                <w:sz w:val="20"/>
              </w:rPr>
              <w:t>6,992,031.11</w:t>
            </w:r>
          </w:p>
        </w:tc>
        <w:tc>
          <w:tcPr>
            <w:tcW w:w="1720" w:type="dxa"/>
            <w:vAlign w:val="center"/>
          </w:tcPr>
          <w:p w14:paraId="16518487">
            <w:pPr>
              <w:snapToGrid w:val="0"/>
              <w:jc w:val="right"/>
            </w:pPr>
            <w:r>
              <w:rPr>
                <w:rFonts w:ascii="宋体" w:hAnsi="宋体" w:eastAsia="宋体" w:cs="宋体"/>
                <w:b w:val="0"/>
                <w:i w:val="0"/>
                <w:color w:val="000000"/>
                <w:sz w:val="20"/>
              </w:rPr>
              <w:t>756,281.36</w:t>
            </w:r>
          </w:p>
        </w:tc>
        <w:tc>
          <w:tcPr>
            <w:tcW w:w="1698" w:type="dxa"/>
            <w:vAlign w:val="center"/>
          </w:tcPr>
          <w:p w14:paraId="7C9A694D">
            <w:pPr>
              <w:snapToGrid w:val="0"/>
              <w:jc w:val="right"/>
            </w:pPr>
            <w:r>
              <w:rPr>
                <w:rFonts w:ascii="宋体" w:hAnsi="宋体" w:eastAsia="宋体" w:cs="宋体"/>
                <w:b w:val="0"/>
                <w:i w:val="0"/>
                <w:color w:val="000000"/>
                <w:sz w:val="20"/>
              </w:rPr>
              <w:t>14,581,231.24</w:t>
            </w:r>
          </w:p>
        </w:tc>
      </w:tr>
      <w:tr w14:paraId="2CD4C7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361C9E1">
            <w:pPr>
              <w:snapToGrid w:val="0"/>
              <w:jc w:val="left"/>
            </w:pPr>
            <w:r>
              <w:rPr>
                <w:rFonts w:ascii="宋体" w:hAnsi="宋体" w:eastAsia="宋体" w:cs="宋体"/>
                <w:b w:val="0"/>
                <w:i w:val="0"/>
                <w:color w:val="000000"/>
                <w:sz w:val="20"/>
              </w:rPr>
              <w:t>208</w:t>
            </w:r>
          </w:p>
        </w:tc>
        <w:tc>
          <w:tcPr>
            <w:tcW w:w="3480" w:type="dxa"/>
            <w:vAlign w:val="center"/>
          </w:tcPr>
          <w:p w14:paraId="638FD4D3">
            <w:pPr>
              <w:snapToGrid w:val="0"/>
              <w:jc w:val="left"/>
            </w:pPr>
            <w:r>
              <w:rPr>
                <w:rFonts w:ascii="宋体" w:hAnsi="宋体" w:eastAsia="宋体" w:cs="宋体"/>
                <w:b w:val="0"/>
                <w:i w:val="0"/>
                <w:color w:val="000000"/>
                <w:sz w:val="20"/>
              </w:rPr>
              <w:t>社会保障和就业支出</w:t>
            </w:r>
          </w:p>
        </w:tc>
        <w:tc>
          <w:tcPr>
            <w:tcW w:w="1720" w:type="dxa"/>
            <w:vAlign w:val="center"/>
          </w:tcPr>
          <w:p w14:paraId="4919520F">
            <w:pPr>
              <w:snapToGrid w:val="0"/>
              <w:jc w:val="right"/>
            </w:pPr>
            <w:r>
              <w:rPr>
                <w:rFonts w:ascii="宋体" w:hAnsi="宋体" w:eastAsia="宋体" w:cs="宋体"/>
                <w:b w:val="0"/>
                <w:i w:val="0"/>
                <w:color w:val="000000"/>
                <w:sz w:val="20"/>
              </w:rPr>
              <w:t>21,990,090.87</w:t>
            </w:r>
          </w:p>
        </w:tc>
        <w:tc>
          <w:tcPr>
            <w:tcW w:w="1720" w:type="dxa"/>
            <w:vAlign w:val="center"/>
          </w:tcPr>
          <w:p w14:paraId="00A761ED">
            <w:pPr>
              <w:snapToGrid w:val="0"/>
              <w:jc w:val="right"/>
            </w:pPr>
            <w:r>
              <w:rPr>
                <w:rFonts w:ascii="宋体" w:hAnsi="宋体" w:eastAsia="宋体" w:cs="宋体"/>
                <w:b w:val="0"/>
                <w:i w:val="0"/>
                <w:color w:val="000000"/>
                <w:sz w:val="20"/>
              </w:rPr>
              <w:t>7,408,859.63</w:t>
            </w:r>
          </w:p>
        </w:tc>
        <w:tc>
          <w:tcPr>
            <w:tcW w:w="1720" w:type="dxa"/>
            <w:vAlign w:val="center"/>
          </w:tcPr>
          <w:p w14:paraId="1B717846">
            <w:pPr>
              <w:snapToGrid w:val="0"/>
              <w:jc w:val="right"/>
            </w:pPr>
            <w:r>
              <w:rPr>
                <w:rFonts w:ascii="宋体" w:hAnsi="宋体" w:eastAsia="宋体" w:cs="宋体"/>
                <w:b w:val="0"/>
                <w:i w:val="0"/>
                <w:color w:val="000000"/>
                <w:sz w:val="20"/>
              </w:rPr>
              <w:t>6,652,578.27</w:t>
            </w:r>
          </w:p>
        </w:tc>
        <w:tc>
          <w:tcPr>
            <w:tcW w:w="1720" w:type="dxa"/>
            <w:vAlign w:val="center"/>
          </w:tcPr>
          <w:p w14:paraId="5AADDD23">
            <w:pPr>
              <w:snapToGrid w:val="0"/>
              <w:jc w:val="right"/>
            </w:pPr>
            <w:r>
              <w:rPr>
                <w:rFonts w:ascii="宋体" w:hAnsi="宋体" w:eastAsia="宋体" w:cs="宋体"/>
                <w:b w:val="0"/>
                <w:i w:val="0"/>
                <w:color w:val="000000"/>
                <w:sz w:val="20"/>
              </w:rPr>
              <w:t>756,281.36</w:t>
            </w:r>
          </w:p>
        </w:tc>
        <w:tc>
          <w:tcPr>
            <w:tcW w:w="1698" w:type="dxa"/>
            <w:vAlign w:val="center"/>
          </w:tcPr>
          <w:p w14:paraId="6E8EC30F">
            <w:pPr>
              <w:snapToGrid w:val="0"/>
              <w:jc w:val="right"/>
            </w:pPr>
            <w:r>
              <w:rPr>
                <w:rFonts w:ascii="宋体" w:hAnsi="宋体" w:eastAsia="宋体" w:cs="宋体"/>
                <w:b w:val="0"/>
                <w:i w:val="0"/>
                <w:color w:val="000000"/>
                <w:sz w:val="20"/>
              </w:rPr>
              <w:t>14,581,231.24</w:t>
            </w:r>
          </w:p>
        </w:tc>
      </w:tr>
      <w:tr w14:paraId="642B47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8E06C11">
            <w:pPr>
              <w:snapToGrid w:val="0"/>
              <w:jc w:val="left"/>
            </w:pPr>
            <w:r>
              <w:rPr>
                <w:rFonts w:ascii="宋体" w:hAnsi="宋体" w:eastAsia="宋体" w:cs="宋体"/>
                <w:b w:val="0"/>
                <w:i w:val="0"/>
                <w:color w:val="000000"/>
                <w:sz w:val="20"/>
              </w:rPr>
              <w:t>20805</w:t>
            </w:r>
          </w:p>
        </w:tc>
        <w:tc>
          <w:tcPr>
            <w:tcW w:w="3480" w:type="dxa"/>
            <w:vAlign w:val="center"/>
          </w:tcPr>
          <w:p w14:paraId="4E9C61DE">
            <w:pPr>
              <w:snapToGrid w:val="0"/>
              <w:jc w:val="left"/>
            </w:pPr>
            <w:r>
              <w:rPr>
                <w:rFonts w:ascii="宋体" w:hAnsi="宋体" w:eastAsia="宋体" w:cs="宋体"/>
                <w:b w:val="0"/>
                <w:i w:val="0"/>
                <w:color w:val="000000"/>
                <w:sz w:val="20"/>
              </w:rPr>
              <w:t>行政事业单位养老支出</w:t>
            </w:r>
          </w:p>
        </w:tc>
        <w:tc>
          <w:tcPr>
            <w:tcW w:w="1720" w:type="dxa"/>
            <w:vAlign w:val="center"/>
          </w:tcPr>
          <w:p w14:paraId="00FAE9EF">
            <w:pPr>
              <w:snapToGrid w:val="0"/>
              <w:jc w:val="right"/>
            </w:pPr>
            <w:r>
              <w:rPr>
                <w:rFonts w:ascii="宋体" w:hAnsi="宋体" w:eastAsia="宋体" w:cs="宋体"/>
                <w:b w:val="0"/>
                <w:i w:val="0"/>
                <w:color w:val="000000"/>
                <w:sz w:val="20"/>
              </w:rPr>
              <w:t>922,836.77</w:t>
            </w:r>
          </w:p>
        </w:tc>
        <w:tc>
          <w:tcPr>
            <w:tcW w:w="1720" w:type="dxa"/>
            <w:vAlign w:val="center"/>
          </w:tcPr>
          <w:p w14:paraId="1623C332">
            <w:pPr>
              <w:snapToGrid w:val="0"/>
              <w:jc w:val="right"/>
            </w:pPr>
            <w:r>
              <w:rPr>
                <w:rFonts w:ascii="宋体" w:hAnsi="宋体" w:eastAsia="宋体" w:cs="宋体"/>
                <w:b w:val="0"/>
                <w:i w:val="0"/>
                <w:color w:val="000000"/>
                <w:sz w:val="20"/>
              </w:rPr>
              <w:t>922,836.77</w:t>
            </w:r>
          </w:p>
        </w:tc>
        <w:tc>
          <w:tcPr>
            <w:tcW w:w="1720" w:type="dxa"/>
            <w:vAlign w:val="center"/>
          </w:tcPr>
          <w:p w14:paraId="663DD98C">
            <w:pPr>
              <w:snapToGrid w:val="0"/>
              <w:jc w:val="right"/>
            </w:pPr>
            <w:r>
              <w:rPr>
                <w:rFonts w:ascii="宋体" w:hAnsi="宋体" w:eastAsia="宋体" w:cs="宋体"/>
                <w:b w:val="0"/>
                <w:i w:val="0"/>
                <w:color w:val="000000"/>
                <w:sz w:val="20"/>
              </w:rPr>
              <w:t>922,836.77</w:t>
            </w:r>
          </w:p>
        </w:tc>
        <w:tc>
          <w:tcPr>
            <w:tcW w:w="1720" w:type="dxa"/>
            <w:vAlign w:val="center"/>
          </w:tcPr>
          <w:p w14:paraId="62D882E6"/>
        </w:tc>
        <w:tc>
          <w:tcPr>
            <w:tcW w:w="1698" w:type="dxa"/>
            <w:vAlign w:val="center"/>
          </w:tcPr>
          <w:p w14:paraId="2366F8A3"/>
        </w:tc>
      </w:tr>
      <w:tr w14:paraId="231FB9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F81CF56">
            <w:pPr>
              <w:snapToGrid w:val="0"/>
              <w:jc w:val="left"/>
            </w:pPr>
            <w:r>
              <w:rPr>
                <w:rFonts w:ascii="宋体" w:hAnsi="宋体" w:eastAsia="宋体" w:cs="宋体"/>
                <w:b w:val="0"/>
                <w:i w:val="0"/>
                <w:color w:val="000000"/>
                <w:sz w:val="20"/>
              </w:rPr>
              <w:t>2080505</w:t>
            </w:r>
          </w:p>
        </w:tc>
        <w:tc>
          <w:tcPr>
            <w:tcW w:w="3480" w:type="dxa"/>
            <w:vAlign w:val="center"/>
          </w:tcPr>
          <w:p w14:paraId="7EC2D35E">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2B28EB72">
            <w:pPr>
              <w:snapToGrid w:val="0"/>
              <w:jc w:val="right"/>
            </w:pPr>
            <w:r>
              <w:rPr>
                <w:rFonts w:ascii="宋体" w:hAnsi="宋体" w:eastAsia="宋体" w:cs="宋体"/>
                <w:b w:val="0"/>
                <w:i w:val="0"/>
                <w:color w:val="000000"/>
                <w:sz w:val="20"/>
              </w:rPr>
              <w:t>543,121.26</w:t>
            </w:r>
          </w:p>
        </w:tc>
        <w:tc>
          <w:tcPr>
            <w:tcW w:w="1720" w:type="dxa"/>
            <w:vAlign w:val="center"/>
          </w:tcPr>
          <w:p w14:paraId="3D289354">
            <w:pPr>
              <w:snapToGrid w:val="0"/>
              <w:jc w:val="right"/>
            </w:pPr>
            <w:r>
              <w:rPr>
                <w:rFonts w:ascii="宋体" w:hAnsi="宋体" w:eastAsia="宋体" w:cs="宋体"/>
                <w:b w:val="0"/>
                <w:i w:val="0"/>
                <w:color w:val="000000"/>
                <w:sz w:val="20"/>
              </w:rPr>
              <w:t>543,121.26</w:t>
            </w:r>
          </w:p>
        </w:tc>
        <w:tc>
          <w:tcPr>
            <w:tcW w:w="1720" w:type="dxa"/>
            <w:vAlign w:val="center"/>
          </w:tcPr>
          <w:p w14:paraId="713DAD46">
            <w:pPr>
              <w:snapToGrid w:val="0"/>
              <w:jc w:val="right"/>
            </w:pPr>
            <w:r>
              <w:rPr>
                <w:rFonts w:ascii="宋体" w:hAnsi="宋体" w:eastAsia="宋体" w:cs="宋体"/>
                <w:b w:val="0"/>
                <w:i w:val="0"/>
                <w:color w:val="000000"/>
                <w:sz w:val="20"/>
              </w:rPr>
              <w:t>543,121.26</w:t>
            </w:r>
          </w:p>
        </w:tc>
        <w:tc>
          <w:tcPr>
            <w:tcW w:w="1720" w:type="dxa"/>
            <w:vAlign w:val="center"/>
          </w:tcPr>
          <w:p w14:paraId="30B66C04"/>
        </w:tc>
        <w:tc>
          <w:tcPr>
            <w:tcW w:w="1698" w:type="dxa"/>
            <w:vAlign w:val="center"/>
          </w:tcPr>
          <w:p w14:paraId="083E740E"/>
        </w:tc>
      </w:tr>
      <w:tr w14:paraId="7F533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BDF4A1E">
            <w:pPr>
              <w:snapToGrid w:val="0"/>
              <w:jc w:val="left"/>
            </w:pPr>
            <w:r>
              <w:rPr>
                <w:rFonts w:ascii="宋体" w:hAnsi="宋体" w:eastAsia="宋体" w:cs="宋体"/>
                <w:b w:val="0"/>
                <w:i w:val="0"/>
                <w:color w:val="000000"/>
                <w:sz w:val="20"/>
              </w:rPr>
              <w:t>2080506</w:t>
            </w:r>
          </w:p>
        </w:tc>
        <w:tc>
          <w:tcPr>
            <w:tcW w:w="3480" w:type="dxa"/>
            <w:vAlign w:val="center"/>
          </w:tcPr>
          <w:p w14:paraId="7EB284A2">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72400456">
            <w:pPr>
              <w:snapToGrid w:val="0"/>
              <w:jc w:val="right"/>
            </w:pPr>
            <w:r>
              <w:rPr>
                <w:rFonts w:ascii="宋体" w:hAnsi="宋体" w:eastAsia="宋体" w:cs="宋体"/>
                <w:b w:val="0"/>
                <w:i w:val="0"/>
                <w:color w:val="000000"/>
                <w:sz w:val="20"/>
              </w:rPr>
              <w:t>379,715.51</w:t>
            </w:r>
          </w:p>
        </w:tc>
        <w:tc>
          <w:tcPr>
            <w:tcW w:w="1720" w:type="dxa"/>
            <w:vAlign w:val="center"/>
          </w:tcPr>
          <w:p w14:paraId="0DF9C945">
            <w:pPr>
              <w:snapToGrid w:val="0"/>
              <w:jc w:val="right"/>
            </w:pPr>
            <w:r>
              <w:rPr>
                <w:rFonts w:ascii="宋体" w:hAnsi="宋体" w:eastAsia="宋体" w:cs="宋体"/>
                <w:b w:val="0"/>
                <w:i w:val="0"/>
                <w:color w:val="000000"/>
                <w:sz w:val="20"/>
              </w:rPr>
              <w:t>379,715.51</w:t>
            </w:r>
          </w:p>
        </w:tc>
        <w:tc>
          <w:tcPr>
            <w:tcW w:w="1720" w:type="dxa"/>
            <w:vAlign w:val="center"/>
          </w:tcPr>
          <w:p w14:paraId="420CA628">
            <w:pPr>
              <w:snapToGrid w:val="0"/>
              <w:jc w:val="right"/>
            </w:pPr>
            <w:r>
              <w:rPr>
                <w:rFonts w:ascii="宋体" w:hAnsi="宋体" w:eastAsia="宋体" w:cs="宋体"/>
                <w:b w:val="0"/>
                <w:i w:val="0"/>
                <w:color w:val="000000"/>
                <w:sz w:val="20"/>
              </w:rPr>
              <w:t>379,715.51</w:t>
            </w:r>
          </w:p>
        </w:tc>
        <w:tc>
          <w:tcPr>
            <w:tcW w:w="1720" w:type="dxa"/>
            <w:vAlign w:val="center"/>
          </w:tcPr>
          <w:p w14:paraId="5E6D16D3"/>
        </w:tc>
        <w:tc>
          <w:tcPr>
            <w:tcW w:w="1698" w:type="dxa"/>
            <w:vAlign w:val="center"/>
          </w:tcPr>
          <w:p w14:paraId="5D768F15"/>
        </w:tc>
      </w:tr>
      <w:tr w14:paraId="720D51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A15C24B">
            <w:pPr>
              <w:snapToGrid w:val="0"/>
              <w:jc w:val="left"/>
            </w:pPr>
            <w:r>
              <w:rPr>
                <w:rFonts w:ascii="宋体" w:hAnsi="宋体" w:eastAsia="宋体" w:cs="宋体"/>
                <w:b w:val="0"/>
                <w:i w:val="0"/>
                <w:color w:val="000000"/>
                <w:sz w:val="20"/>
              </w:rPr>
              <w:t>20811</w:t>
            </w:r>
          </w:p>
        </w:tc>
        <w:tc>
          <w:tcPr>
            <w:tcW w:w="3480" w:type="dxa"/>
            <w:vAlign w:val="center"/>
          </w:tcPr>
          <w:p w14:paraId="5F1105ED">
            <w:pPr>
              <w:snapToGrid w:val="0"/>
              <w:jc w:val="left"/>
            </w:pPr>
            <w:r>
              <w:rPr>
                <w:rFonts w:ascii="宋体" w:hAnsi="宋体" w:eastAsia="宋体" w:cs="宋体"/>
                <w:b w:val="0"/>
                <w:i w:val="0"/>
                <w:color w:val="000000"/>
                <w:sz w:val="20"/>
              </w:rPr>
              <w:t>残疾人事业</w:t>
            </w:r>
          </w:p>
        </w:tc>
        <w:tc>
          <w:tcPr>
            <w:tcW w:w="1720" w:type="dxa"/>
            <w:vAlign w:val="center"/>
          </w:tcPr>
          <w:p w14:paraId="1FA2D40A">
            <w:pPr>
              <w:snapToGrid w:val="0"/>
              <w:jc w:val="right"/>
            </w:pPr>
            <w:r>
              <w:rPr>
                <w:rFonts w:ascii="宋体" w:hAnsi="宋体" w:eastAsia="宋体" w:cs="宋体"/>
                <w:b w:val="0"/>
                <w:i w:val="0"/>
                <w:color w:val="000000"/>
                <w:sz w:val="20"/>
              </w:rPr>
              <w:t>21,067,254.10</w:t>
            </w:r>
          </w:p>
        </w:tc>
        <w:tc>
          <w:tcPr>
            <w:tcW w:w="1720" w:type="dxa"/>
            <w:vAlign w:val="center"/>
          </w:tcPr>
          <w:p w14:paraId="5F449C03">
            <w:pPr>
              <w:snapToGrid w:val="0"/>
              <w:jc w:val="right"/>
            </w:pPr>
            <w:r>
              <w:rPr>
                <w:rFonts w:ascii="宋体" w:hAnsi="宋体" w:eastAsia="宋体" w:cs="宋体"/>
                <w:b w:val="0"/>
                <w:i w:val="0"/>
                <w:color w:val="000000"/>
                <w:sz w:val="20"/>
              </w:rPr>
              <w:t>6,486,022.86</w:t>
            </w:r>
          </w:p>
        </w:tc>
        <w:tc>
          <w:tcPr>
            <w:tcW w:w="1720" w:type="dxa"/>
            <w:vAlign w:val="center"/>
          </w:tcPr>
          <w:p w14:paraId="4015BACA">
            <w:pPr>
              <w:snapToGrid w:val="0"/>
              <w:jc w:val="right"/>
            </w:pPr>
            <w:r>
              <w:rPr>
                <w:rFonts w:ascii="宋体" w:hAnsi="宋体" w:eastAsia="宋体" w:cs="宋体"/>
                <w:b w:val="0"/>
                <w:i w:val="0"/>
                <w:color w:val="000000"/>
                <w:sz w:val="20"/>
              </w:rPr>
              <w:t>5,729,741.50</w:t>
            </w:r>
          </w:p>
        </w:tc>
        <w:tc>
          <w:tcPr>
            <w:tcW w:w="1720" w:type="dxa"/>
            <w:vAlign w:val="center"/>
          </w:tcPr>
          <w:p w14:paraId="4A8D31B0">
            <w:pPr>
              <w:snapToGrid w:val="0"/>
              <w:jc w:val="right"/>
            </w:pPr>
            <w:r>
              <w:rPr>
                <w:rFonts w:ascii="宋体" w:hAnsi="宋体" w:eastAsia="宋体" w:cs="宋体"/>
                <w:b w:val="0"/>
                <w:i w:val="0"/>
                <w:color w:val="000000"/>
                <w:sz w:val="20"/>
              </w:rPr>
              <w:t>756,281.36</w:t>
            </w:r>
          </w:p>
        </w:tc>
        <w:tc>
          <w:tcPr>
            <w:tcW w:w="1698" w:type="dxa"/>
            <w:vAlign w:val="center"/>
          </w:tcPr>
          <w:p w14:paraId="019C6EE8">
            <w:pPr>
              <w:snapToGrid w:val="0"/>
              <w:jc w:val="right"/>
            </w:pPr>
            <w:r>
              <w:rPr>
                <w:rFonts w:ascii="宋体" w:hAnsi="宋体" w:eastAsia="宋体" w:cs="宋体"/>
                <w:b w:val="0"/>
                <w:i w:val="0"/>
                <w:color w:val="000000"/>
                <w:sz w:val="20"/>
              </w:rPr>
              <w:t>14,581,231.24</w:t>
            </w:r>
          </w:p>
        </w:tc>
      </w:tr>
      <w:tr w14:paraId="2F3605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ECBB5CD">
            <w:pPr>
              <w:snapToGrid w:val="0"/>
              <w:jc w:val="left"/>
            </w:pPr>
            <w:r>
              <w:rPr>
                <w:rFonts w:ascii="宋体" w:hAnsi="宋体" w:eastAsia="宋体" w:cs="宋体"/>
                <w:b w:val="0"/>
                <w:i w:val="0"/>
                <w:color w:val="000000"/>
                <w:sz w:val="20"/>
              </w:rPr>
              <w:t>2081106</w:t>
            </w:r>
          </w:p>
        </w:tc>
        <w:tc>
          <w:tcPr>
            <w:tcW w:w="3480" w:type="dxa"/>
            <w:vAlign w:val="center"/>
          </w:tcPr>
          <w:p w14:paraId="19C87C02">
            <w:pPr>
              <w:snapToGrid w:val="0"/>
              <w:jc w:val="left"/>
            </w:pPr>
            <w:r>
              <w:rPr>
                <w:rFonts w:ascii="宋体" w:hAnsi="宋体" w:eastAsia="宋体" w:cs="宋体"/>
                <w:b w:val="0"/>
                <w:i w:val="0"/>
                <w:color w:val="000000"/>
                <w:sz w:val="20"/>
              </w:rPr>
              <w:t>残疾人体育</w:t>
            </w:r>
          </w:p>
        </w:tc>
        <w:tc>
          <w:tcPr>
            <w:tcW w:w="1720" w:type="dxa"/>
            <w:vAlign w:val="center"/>
          </w:tcPr>
          <w:p w14:paraId="14247956">
            <w:pPr>
              <w:snapToGrid w:val="0"/>
              <w:jc w:val="right"/>
            </w:pPr>
            <w:r>
              <w:rPr>
                <w:rFonts w:ascii="宋体" w:hAnsi="宋体" w:eastAsia="宋体" w:cs="宋体"/>
                <w:b w:val="0"/>
                <w:i w:val="0"/>
                <w:color w:val="000000"/>
                <w:sz w:val="20"/>
              </w:rPr>
              <w:t>21,067,254.10</w:t>
            </w:r>
          </w:p>
        </w:tc>
        <w:tc>
          <w:tcPr>
            <w:tcW w:w="1720" w:type="dxa"/>
            <w:vAlign w:val="center"/>
          </w:tcPr>
          <w:p w14:paraId="7F68CE0B">
            <w:pPr>
              <w:snapToGrid w:val="0"/>
              <w:jc w:val="right"/>
            </w:pPr>
            <w:r>
              <w:rPr>
                <w:rFonts w:ascii="宋体" w:hAnsi="宋体" w:eastAsia="宋体" w:cs="宋体"/>
                <w:b w:val="0"/>
                <w:i w:val="0"/>
                <w:color w:val="000000"/>
                <w:sz w:val="20"/>
              </w:rPr>
              <w:t>6,486,022.86</w:t>
            </w:r>
          </w:p>
        </w:tc>
        <w:tc>
          <w:tcPr>
            <w:tcW w:w="1720" w:type="dxa"/>
            <w:vAlign w:val="center"/>
          </w:tcPr>
          <w:p w14:paraId="35A7F5B1">
            <w:pPr>
              <w:snapToGrid w:val="0"/>
              <w:jc w:val="right"/>
            </w:pPr>
            <w:r>
              <w:rPr>
                <w:rFonts w:ascii="宋体" w:hAnsi="宋体" w:eastAsia="宋体" w:cs="宋体"/>
                <w:b w:val="0"/>
                <w:i w:val="0"/>
                <w:color w:val="000000"/>
                <w:sz w:val="20"/>
              </w:rPr>
              <w:t>5,729,741.50</w:t>
            </w:r>
          </w:p>
        </w:tc>
        <w:tc>
          <w:tcPr>
            <w:tcW w:w="1720" w:type="dxa"/>
            <w:vAlign w:val="center"/>
          </w:tcPr>
          <w:p w14:paraId="23D2E9CC">
            <w:pPr>
              <w:snapToGrid w:val="0"/>
              <w:jc w:val="right"/>
            </w:pPr>
            <w:r>
              <w:rPr>
                <w:rFonts w:ascii="宋体" w:hAnsi="宋体" w:eastAsia="宋体" w:cs="宋体"/>
                <w:b w:val="0"/>
                <w:i w:val="0"/>
                <w:color w:val="000000"/>
                <w:sz w:val="20"/>
              </w:rPr>
              <w:t>756,281.36</w:t>
            </w:r>
          </w:p>
        </w:tc>
        <w:tc>
          <w:tcPr>
            <w:tcW w:w="1698" w:type="dxa"/>
            <w:vAlign w:val="center"/>
          </w:tcPr>
          <w:p w14:paraId="6E572463">
            <w:pPr>
              <w:snapToGrid w:val="0"/>
              <w:jc w:val="right"/>
            </w:pPr>
            <w:r>
              <w:rPr>
                <w:rFonts w:ascii="宋体" w:hAnsi="宋体" w:eastAsia="宋体" w:cs="宋体"/>
                <w:b w:val="0"/>
                <w:i w:val="0"/>
                <w:color w:val="000000"/>
                <w:sz w:val="20"/>
              </w:rPr>
              <w:t>14,581,231.24</w:t>
            </w:r>
          </w:p>
        </w:tc>
      </w:tr>
      <w:tr w14:paraId="579B26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5B444F7">
            <w:pPr>
              <w:snapToGrid w:val="0"/>
              <w:jc w:val="left"/>
            </w:pPr>
            <w:r>
              <w:rPr>
                <w:rFonts w:ascii="宋体" w:hAnsi="宋体" w:eastAsia="宋体" w:cs="宋体"/>
                <w:b w:val="0"/>
                <w:i w:val="0"/>
                <w:color w:val="000000"/>
                <w:sz w:val="20"/>
              </w:rPr>
              <w:t>210</w:t>
            </w:r>
          </w:p>
        </w:tc>
        <w:tc>
          <w:tcPr>
            <w:tcW w:w="3480" w:type="dxa"/>
            <w:vAlign w:val="center"/>
          </w:tcPr>
          <w:p w14:paraId="6C429C71">
            <w:pPr>
              <w:snapToGrid w:val="0"/>
              <w:jc w:val="left"/>
            </w:pPr>
            <w:r>
              <w:rPr>
                <w:rFonts w:ascii="宋体" w:hAnsi="宋体" w:eastAsia="宋体" w:cs="宋体"/>
                <w:b w:val="0"/>
                <w:i w:val="0"/>
                <w:color w:val="000000"/>
                <w:sz w:val="20"/>
              </w:rPr>
              <w:t>卫生健康支出</w:t>
            </w:r>
          </w:p>
        </w:tc>
        <w:tc>
          <w:tcPr>
            <w:tcW w:w="1720" w:type="dxa"/>
            <w:vAlign w:val="center"/>
          </w:tcPr>
          <w:p w14:paraId="592F45F6">
            <w:pPr>
              <w:snapToGrid w:val="0"/>
              <w:jc w:val="right"/>
            </w:pPr>
            <w:r>
              <w:rPr>
                <w:rFonts w:ascii="宋体" w:hAnsi="宋体" w:eastAsia="宋体" w:cs="宋体"/>
                <w:b w:val="0"/>
                <w:i w:val="0"/>
                <w:color w:val="000000"/>
                <w:sz w:val="20"/>
              </w:rPr>
              <w:t>339,452.84</w:t>
            </w:r>
          </w:p>
        </w:tc>
        <w:tc>
          <w:tcPr>
            <w:tcW w:w="1720" w:type="dxa"/>
            <w:vAlign w:val="center"/>
          </w:tcPr>
          <w:p w14:paraId="113601FA">
            <w:pPr>
              <w:snapToGrid w:val="0"/>
              <w:jc w:val="right"/>
            </w:pPr>
            <w:r>
              <w:rPr>
                <w:rFonts w:ascii="宋体" w:hAnsi="宋体" w:eastAsia="宋体" w:cs="宋体"/>
                <w:b w:val="0"/>
                <w:i w:val="0"/>
                <w:color w:val="000000"/>
                <w:sz w:val="20"/>
              </w:rPr>
              <w:t>339,452.84</w:t>
            </w:r>
          </w:p>
        </w:tc>
        <w:tc>
          <w:tcPr>
            <w:tcW w:w="1720" w:type="dxa"/>
            <w:vAlign w:val="center"/>
          </w:tcPr>
          <w:p w14:paraId="7EFC8693">
            <w:pPr>
              <w:snapToGrid w:val="0"/>
              <w:jc w:val="right"/>
            </w:pPr>
            <w:r>
              <w:rPr>
                <w:rFonts w:ascii="宋体" w:hAnsi="宋体" w:eastAsia="宋体" w:cs="宋体"/>
                <w:b w:val="0"/>
                <w:i w:val="0"/>
                <w:color w:val="000000"/>
                <w:sz w:val="20"/>
              </w:rPr>
              <w:t>339,452.84</w:t>
            </w:r>
          </w:p>
        </w:tc>
        <w:tc>
          <w:tcPr>
            <w:tcW w:w="1720" w:type="dxa"/>
            <w:vAlign w:val="center"/>
          </w:tcPr>
          <w:p w14:paraId="31A9F30C"/>
        </w:tc>
        <w:tc>
          <w:tcPr>
            <w:tcW w:w="1698" w:type="dxa"/>
            <w:vAlign w:val="center"/>
          </w:tcPr>
          <w:p w14:paraId="1F0F1100"/>
        </w:tc>
      </w:tr>
      <w:tr w14:paraId="6EF922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8CDE5A4">
            <w:pPr>
              <w:snapToGrid w:val="0"/>
              <w:jc w:val="left"/>
            </w:pPr>
            <w:r>
              <w:rPr>
                <w:rFonts w:ascii="宋体" w:hAnsi="宋体" w:eastAsia="宋体" w:cs="宋体"/>
                <w:b w:val="0"/>
                <w:i w:val="0"/>
                <w:color w:val="000000"/>
                <w:sz w:val="20"/>
              </w:rPr>
              <w:t>21011</w:t>
            </w:r>
          </w:p>
        </w:tc>
        <w:tc>
          <w:tcPr>
            <w:tcW w:w="3480" w:type="dxa"/>
            <w:vAlign w:val="center"/>
          </w:tcPr>
          <w:p w14:paraId="51709E10">
            <w:pPr>
              <w:snapToGrid w:val="0"/>
              <w:jc w:val="left"/>
            </w:pPr>
            <w:r>
              <w:rPr>
                <w:rFonts w:ascii="宋体" w:hAnsi="宋体" w:eastAsia="宋体" w:cs="宋体"/>
                <w:b w:val="0"/>
                <w:i w:val="0"/>
                <w:color w:val="000000"/>
                <w:sz w:val="20"/>
              </w:rPr>
              <w:t>行政事业单位医疗</w:t>
            </w:r>
          </w:p>
        </w:tc>
        <w:tc>
          <w:tcPr>
            <w:tcW w:w="1720" w:type="dxa"/>
            <w:vAlign w:val="center"/>
          </w:tcPr>
          <w:p w14:paraId="1856E818">
            <w:pPr>
              <w:snapToGrid w:val="0"/>
              <w:jc w:val="right"/>
            </w:pPr>
            <w:r>
              <w:rPr>
                <w:rFonts w:ascii="宋体" w:hAnsi="宋体" w:eastAsia="宋体" w:cs="宋体"/>
                <w:b w:val="0"/>
                <w:i w:val="0"/>
                <w:color w:val="000000"/>
                <w:sz w:val="20"/>
              </w:rPr>
              <w:t>339,452.84</w:t>
            </w:r>
          </w:p>
        </w:tc>
        <w:tc>
          <w:tcPr>
            <w:tcW w:w="1720" w:type="dxa"/>
            <w:vAlign w:val="center"/>
          </w:tcPr>
          <w:p w14:paraId="10D47B26">
            <w:pPr>
              <w:snapToGrid w:val="0"/>
              <w:jc w:val="right"/>
            </w:pPr>
            <w:r>
              <w:rPr>
                <w:rFonts w:ascii="宋体" w:hAnsi="宋体" w:eastAsia="宋体" w:cs="宋体"/>
                <w:b w:val="0"/>
                <w:i w:val="0"/>
                <w:color w:val="000000"/>
                <w:sz w:val="20"/>
              </w:rPr>
              <w:t>339,452.84</w:t>
            </w:r>
          </w:p>
        </w:tc>
        <w:tc>
          <w:tcPr>
            <w:tcW w:w="1720" w:type="dxa"/>
            <w:vAlign w:val="center"/>
          </w:tcPr>
          <w:p w14:paraId="6A4C3CA3">
            <w:pPr>
              <w:snapToGrid w:val="0"/>
              <w:jc w:val="right"/>
            </w:pPr>
            <w:r>
              <w:rPr>
                <w:rFonts w:ascii="宋体" w:hAnsi="宋体" w:eastAsia="宋体" w:cs="宋体"/>
                <w:b w:val="0"/>
                <w:i w:val="0"/>
                <w:color w:val="000000"/>
                <w:sz w:val="20"/>
              </w:rPr>
              <w:t>339,452.84</w:t>
            </w:r>
          </w:p>
        </w:tc>
        <w:tc>
          <w:tcPr>
            <w:tcW w:w="1720" w:type="dxa"/>
            <w:vAlign w:val="center"/>
          </w:tcPr>
          <w:p w14:paraId="0D2FCED2"/>
        </w:tc>
        <w:tc>
          <w:tcPr>
            <w:tcW w:w="1698" w:type="dxa"/>
            <w:vAlign w:val="center"/>
          </w:tcPr>
          <w:p w14:paraId="7314CCAC"/>
        </w:tc>
      </w:tr>
      <w:tr w14:paraId="0B68DB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FD504FA">
            <w:pPr>
              <w:snapToGrid w:val="0"/>
              <w:jc w:val="left"/>
            </w:pPr>
            <w:r>
              <w:rPr>
                <w:rFonts w:ascii="宋体" w:hAnsi="宋体" w:eastAsia="宋体" w:cs="宋体"/>
                <w:b w:val="0"/>
                <w:i w:val="0"/>
                <w:color w:val="000000"/>
                <w:sz w:val="20"/>
              </w:rPr>
              <w:t>2101102</w:t>
            </w:r>
          </w:p>
        </w:tc>
        <w:tc>
          <w:tcPr>
            <w:tcW w:w="3480" w:type="dxa"/>
            <w:vAlign w:val="center"/>
          </w:tcPr>
          <w:p w14:paraId="472A1AAF">
            <w:pPr>
              <w:snapToGrid w:val="0"/>
              <w:jc w:val="left"/>
            </w:pPr>
            <w:r>
              <w:rPr>
                <w:rFonts w:ascii="宋体" w:hAnsi="宋体" w:eastAsia="宋体" w:cs="宋体"/>
                <w:b w:val="0"/>
                <w:i w:val="0"/>
                <w:color w:val="000000"/>
                <w:sz w:val="20"/>
              </w:rPr>
              <w:t>事业单位医疗</w:t>
            </w:r>
          </w:p>
        </w:tc>
        <w:tc>
          <w:tcPr>
            <w:tcW w:w="1720" w:type="dxa"/>
            <w:vAlign w:val="center"/>
          </w:tcPr>
          <w:p w14:paraId="534E63A5">
            <w:pPr>
              <w:snapToGrid w:val="0"/>
              <w:jc w:val="right"/>
            </w:pPr>
            <w:r>
              <w:rPr>
                <w:rFonts w:ascii="宋体" w:hAnsi="宋体" w:eastAsia="宋体" w:cs="宋体"/>
                <w:b w:val="0"/>
                <w:i w:val="0"/>
                <w:color w:val="000000"/>
                <w:sz w:val="20"/>
              </w:rPr>
              <w:t>339,452.84</w:t>
            </w:r>
          </w:p>
        </w:tc>
        <w:tc>
          <w:tcPr>
            <w:tcW w:w="1720" w:type="dxa"/>
            <w:vAlign w:val="center"/>
          </w:tcPr>
          <w:p w14:paraId="446DE862">
            <w:pPr>
              <w:snapToGrid w:val="0"/>
              <w:jc w:val="right"/>
            </w:pPr>
            <w:r>
              <w:rPr>
                <w:rFonts w:ascii="宋体" w:hAnsi="宋体" w:eastAsia="宋体" w:cs="宋体"/>
                <w:b w:val="0"/>
                <w:i w:val="0"/>
                <w:color w:val="000000"/>
                <w:sz w:val="20"/>
              </w:rPr>
              <w:t>339,452.84</w:t>
            </w:r>
          </w:p>
        </w:tc>
        <w:tc>
          <w:tcPr>
            <w:tcW w:w="1720" w:type="dxa"/>
            <w:vAlign w:val="center"/>
          </w:tcPr>
          <w:p w14:paraId="22A44DDE">
            <w:pPr>
              <w:snapToGrid w:val="0"/>
              <w:jc w:val="right"/>
            </w:pPr>
            <w:r>
              <w:rPr>
                <w:rFonts w:ascii="宋体" w:hAnsi="宋体" w:eastAsia="宋体" w:cs="宋体"/>
                <w:b w:val="0"/>
                <w:i w:val="0"/>
                <w:color w:val="000000"/>
                <w:sz w:val="20"/>
              </w:rPr>
              <w:t>339,452.84</w:t>
            </w:r>
          </w:p>
        </w:tc>
        <w:tc>
          <w:tcPr>
            <w:tcW w:w="1720" w:type="dxa"/>
            <w:vAlign w:val="center"/>
          </w:tcPr>
          <w:p w14:paraId="71682B42"/>
        </w:tc>
        <w:tc>
          <w:tcPr>
            <w:tcW w:w="1698" w:type="dxa"/>
            <w:vAlign w:val="center"/>
          </w:tcPr>
          <w:p w14:paraId="4287E678"/>
        </w:tc>
      </w:tr>
      <w:tr w14:paraId="764D79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14:paraId="02045C6C">
            <w:pPr>
              <w:snapToGrid w:val="0"/>
              <w:jc w:val="left"/>
            </w:pPr>
            <w:r>
              <w:rPr>
                <w:rFonts w:ascii="宋体" w:hAnsi="宋体" w:eastAsia="宋体" w:cs="宋体"/>
                <w:b w:val="0"/>
                <w:i w:val="0"/>
                <w:color w:val="000000"/>
                <w:sz w:val="20"/>
              </w:rPr>
              <w:t>注：本表反映本年度一般公共预算财政拨款支出情况。</w:t>
            </w:r>
          </w:p>
        </w:tc>
      </w:tr>
    </w:tbl>
    <w:p w14:paraId="0AE712D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0400A88">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92210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FF6FEA7">
            <w:pPr>
              <w:jc w:val="right"/>
            </w:pPr>
          </w:p>
        </w:tc>
      </w:tr>
      <w:tr w14:paraId="290623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9AAB3BA">
            <w:pPr>
              <w:jc w:val="left"/>
            </w:pPr>
            <w:r>
              <w:rPr>
                <w:rFonts w:ascii="宋体" w:hAnsi="宋体" w:eastAsia="宋体" w:cs="宋体"/>
                <w:sz w:val="20"/>
              </w:rPr>
              <w:t>单位：天津市残疾人文艺体育训练指导中心</w:t>
            </w:r>
          </w:p>
        </w:tc>
        <w:tc>
          <w:tcPr>
            <w:tcW w:w="2000" w:type="dxa"/>
          </w:tcPr>
          <w:p w14:paraId="170E13F9">
            <w:pPr>
              <w:jc w:val="center"/>
            </w:pPr>
          </w:p>
        </w:tc>
        <w:tc>
          <w:tcPr>
            <w:tcW w:w="5619" w:type="dxa"/>
          </w:tcPr>
          <w:p w14:paraId="2A6A0462">
            <w:pPr>
              <w:jc w:val="right"/>
            </w:pPr>
            <w:r>
              <w:rPr>
                <w:rFonts w:ascii="宋体" w:hAnsi="宋体" w:eastAsia="宋体" w:cs="宋体"/>
                <w:sz w:val="20"/>
              </w:rPr>
              <w:t>单位：元</w:t>
            </w:r>
          </w:p>
        </w:tc>
      </w:tr>
    </w:tbl>
    <w:p w14:paraId="78F1BD5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74828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0790FCD3">
            <w:pPr>
              <w:snapToGrid w:val="0"/>
              <w:jc w:val="center"/>
            </w:pPr>
            <w:r>
              <w:rPr>
                <w:rFonts w:ascii="宋体" w:hAnsi="宋体" w:eastAsia="宋体" w:cs="宋体"/>
                <w:b w:val="0"/>
                <w:i w:val="0"/>
                <w:color w:val="000000"/>
                <w:sz w:val="14"/>
              </w:rPr>
              <w:t>人员经费</w:t>
            </w:r>
          </w:p>
        </w:tc>
        <w:tc>
          <w:tcPr>
            <w:tcW w:w="9038" w:type="dxa"/>
            <w:gridSpan w:val="6"/>
            <w:vAlign w:val="center"/>
          </w:tcPr>
          <w:p w14:paraId="271A4FF5">
            <w:pPr>
              <w:snapToGrid w:val="0"/>
              <w:jc w:val="center"/>
            </w:pPr>
            <w:r>
              <w:rPr>
                <w:rFonts w:ascii="宋体" w:hAnsi="宋体" w:eastAsia="宋体" w:cs="宋体"/>
                <w:b w:val="0"/>
                <w:i w:val="0"/>
                <w:color w:val="000000"/>
                <w:sz w:val="14"/>
              </w:rPr>
              <w:t>公用经费</w:t>
            </w:r>
          </w:p>
        </w:tc>
      </w:tr>
      <w:tr w14:paraId="662B7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C9DB90D">
            <w:pPr>
              <w:snapToGrid w:val="0"/>
              <w:jc w:val="center"/>
            </w:pPr>
            <w:r>
              <w:rPr>
                <w:rFonts w:ascii="宋体" w:hAnsi="宋体" w:eastAsia="宋体" w:cs="宋体"/>
                <w:b w:val="0"/>
                <w:i w:val="0"/>
                <w:color w:val="000000"/>
                <w:sz w:val="14"/>
              </w:rPr>
              <w:t>科目编码</w:t>
            </w:r>
          </w:p>
        </w:tc>
        <w:tc>
          <w:tcPr>
            <w:tcW w:w="2340" w:type="dxa"/>
            <w:vAlign w:val="center"/>
          </w:tcPr>
          <w:p w14:paraId="1AF23881">
            <w:pPr>
              <w:snapToGrid w:val="0"/>
              <w:jc w:val="center"/>
            </w:pPr>
            <w:r>
              <w:rPr>
                <w:rFonts w:ascii="宋体" w:hAnsi="宋体" w:eastAsia="宋体" w:cs="宋体"/>
                <w:b w:val="0"/>
                <w:i w:val="0"/>
                <w:color w:val="000000"/>
                <w:sz w:val="14"/>
              </w:rPr>
              <w:t>科目名称</w:t>
            </w:r>
          </w:p>
        </w:tc>
        <w:tc>
          <w:tcPr>
            <w:tcW w:w="1220" w:type="dxa"/>
            <w:vAlign w:val="center"/>
          </w:tcPr>
          <w:p w14:paraId="2E673139">
            <w:pPr>
              <w:snapToGrid w:val="0"/>
              <w:jc w:val="center"/>
            </w:pPr>
            <w:r>
              <w:rPr>
                <w:rFonts w:ascii="宋体" w:hAnsi="宋体" w:eastAsia="宋体" w:cs="宋体"/>
                <w:b w:val="0"/>
                <w:i w:val="0"/>
                <w:color w:val="000000"/>
                <w:sz w:val="14"/>
              </w:rPr>
              <w:t>金额</w:t>
            </w:r>
          </w:p>
        </w:tc>
        <w:tc>
          <w:tcPr>
            <w:tcW w:w="640" w:type="dxa"/>
            <w:vAlign w:val="center"/>
          </w:tcPr>
          <w:p w14:paraId="4175B104">
            <w:pPr>
              <w:snapToGrid w:val="0"/>
              <w:jc w:val="center"/>
            </w:pPr>
            <w:r>
              <w:rPr>
                <w:rFonts w:ascii="宋体" w:hAnsi="宋体" w:eastAsia="宋体" w:cs="宋体"/>
                <w:b w:val="0"/>
                <w:i w:val="0"/>
                <w:color w:val="000000"/>
                <w:sz w:val="14"/>
              </w:rPr>
              <w:t>科目编码</w:t>
            </w:r>
          </w:p>
        </w:tc>
        <w:tc>
          <w:tcPr>
            <w:tcW w:w="2340" w:type="dxa"/>
            <w:vAlign w:val="center"/>
          </w:tcPr>
          <w:p w14:paraId="2D5F4351">
            <w:pPr>
              <w:snapToGrid w:val="0"/>
              <w:jc w:val="center"/>
            </w:pPr>
            <w:r>
              <w:rPr>
                <w:rFonts w:ascii="宋体" w:hAnsi="宋体" w:eastAsia="宋体" w:cs="宋体"/>
                <w:b w:val="0"/>
                <w:i w:val="0"/>
                <w:color w:val="000000"/>
                <w:sz w:val="14"/>
              </w:rPr>
              <w:t>科目名称</w:t>
            </w:r>
          </w:p>
        </w:tc>
        <w:tc>
          <w:tcPr>
            <w:tcW w:w="1220" w:type="dxa"/>
            <w:vAlign w:val="center"/>
          </w:tcPr>
          <w:p w14:paraId="242B8EAD">
            <w:pPr>
              <w:snapToGrid w:val="0"/>
              <w:jc w:val="center"/>
            </w:pPr>
            <w:r>
              <w:rPr>
                <w:rFonts w:ascii="宋体" w:hAnsi="宋体" w:eastAsia="宋体" w:cs="宋体"/>
                <w:b w:val="0"/>
                <w:i w:val="0"/>
                <w:color w:val="000000"/>
                <w:sz w:val="14"/>
              </w:rPr>
              <w:t>金额</w:t>
            </w:r>
          </w:p>
        </w:tc>
        <w:tc>
          <w:tcPr>
            <w:tcW w:w="640" w:type="dxa"/>
            <w:vAlign w:val="center"/>
          </w:tcPr>
          <w:p w14:paraId="01149F02">
            <w:pPr>
              <w:snapToGrid w:val="0"/>
              <w:jc w:val="center"/>
            </w:pPr>
            <w:r>
              <w:rPr>
                <w:rFonts w:ascii="宋体" w:hAnsi="宋体" w:eastAsia="宋体" w:cs="宋体"/>
                <w:b w:val="0"/>
                <w:i w:val="0"/>
                <w:color w:val="000000"/>
                <w:sz w:val="14"/>
              </w:rPr>
              <w:t>科目编码</w:t>
            </w:r>
          </w:p>
        </w:tc>
        <w:tc>
          <w:tcPr>
            <w:tcW w:w="2980" w:type="dxa"/>
            <w:vAlign w:val="center"/>
          </w:tcPr>
          <w:p w14:paraId="579B5050">
            <w:pPr>
              <w:snapToGrid w:val="0"/>
              <w:jc w:val="center"/>
            </w:pPr>
            <w:r>
              <w:rPr>
                <w:rFonts w:ascii="宋体" w:hAnsi="宋体" w:eastAsia="宋体" w:cs="宋体"/>
                <w:b w:val="0"/>
                <w:i w:val="0"/>
                <w:color w:val="000000"/>
                <w:sz w:val="14"/>
              </w:rPr>
              <w:t>科目名称</w:t>
            </w:r>
          </w:p>
        </w:tc>
        <w:tc>
          <w:tcPr>
            <w:tcW w:w="1218" w:type="dxa"/>
            <w:vAlign w:val="center"/>
          </w:tcPr>
          <w:p w14:paraId="4D6DC444">
            <w:pPr>
              <w:snapToGrid w:val="0"/>
              <w:jc w:val="center"/>
            </w:pPr>
            <w:r>
              <w:rPr>
                <w:rFonts w:ascii="宋体" w:hAnsi="宋体" w:eastAsia="宋体" w:cs="宋体"/>
                <w:b w:val="0"/>
                <w:i w:val="0"/>
                <w:color w:val="000000"/>
                <w:sz w:val="14"/>
              </w:rPr>
              <w:t>金额</w:t>
            </w:r>
          </w:p>
        </w:tc>
      </w:tr>
      <w:tr w14:paraId="428F40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66CC2E0">
            <w:pPr>
              <w:snapToGrid w:val="0"/>
              <w:jc w:val="left"/>
            </w:pPr>
            <w:r>
              <w:rPr>
                <w:rFonts w:ascii="宋体" w:hAnsi="宋体" w:eastAsia="宋体" w:cs="宋体"/>
                <w:b/>
                <w:i w:val="0"/>
                <w:color w:val="000000"/>
                <w:sz w:val="14"/>
              </w:rPr>
              <w:t>301</w:t>
            </w:r>
          </w:p>
        </w:tc>
        <w:tc>
          <w:tcPr>
            <w:tcW w:w="2340" w:type="dxa"/>
            <w:vAlign w:val="center"/>
          </w:tcPr>
          <w:p w14:paraId="4CBC9B95">
            <w:pPr>
              <w:snapToGrid w:val="0"/>
              <w:jc w:val="left"/>
            </w:pPr>
            <w:r>
              <w:rPr>
                <w:rFonts w:ascii="宋体" w:hAnsi="宋体" w:eastAsia="宋体" w:cs="宋体"/>
                <w:b/>
                <w:i w:val="0"/>
                <w:color w:val="000000"/>
                <w:sz w:val="14"/>
              </w:rPr>
              <w:t>工资福利支出</w:t>
            </w:r>
          </w:p>
        </w:tc>
        <w:tc>
          <w:tcPr>
            <w:tcW w:w="1220" w:type="dxa"/>
            <w:vAlign w:val="center"/>
          </w:tcPr>
          <w:p w14:paraId="62D29642">
            <w:pPr>
              <w:snapToGrid w:val="0"/>
              <w:jc w:val="right"/>
            </w:pPr>
            <w:r>
              <w:rPr>
                <w:rFonts w:ascii="宋体" w:hAnsi="宋体" w:eastAsia="宋体" w:cs="宋体"/>
                <w:b w:val="0"/>
                <w:i w:val="0"/>
                <w:color w:val="000000"/>
                <w:sz w:val="14"/>
              </w:rPr>
              <w:t>6,872,000.71</w:t>
            </w:r>
          </w:p>
        </w:tc>
        <w:tc>
          <w:tcPr>
            <w:tcW w:w="640" w:type="dxa"/>
            <w:vAlign w:val="center"/>
          </w:tcPr>
          <w:p w14:paraId="0EA8580F">
            <w:pPr>
              <w:snapToGrid w:val="0"/>
              <w:jc w:val="left"/>
            </w:pPr>
            <w:r>
              <w:rPr>
                <w:rFonts w:ascii="宋体" w:hAnsi="宋体" w:eastAsia="宋体" w:cs="宋体"/>
                <w:b/>
                <w:i w:val="0"/>
                <w:color w:val="000000"/>
                <w:sz w:val="14"/>
              </w:rPr>
              <w:t>302</w:t>
            </w:r>
          </w:p>
        </w:tc>
        <w:tc>
          <w:tcPr>
            <w:tcW w:w="2340" w:type="dxa"/>
            <w:vAlign w:val="center"/>
          </w:tcPr>
          <w:p w14:paraId="0596663D">
            <w:pPr>
              <w:snapToGrid w:val="0"/>
              <w:jc w:val="left"/>
            </w:pPr>
            <w:r>
              <w:rPr>
                <w:rFonts w:ascii="宋体" w:hAnsi="宋体" w:eastAsia="宋体" w:cs="宋体"/>
                <w:b/>
                <w:i w:val="0"/>
                <w:color w:val="000000"/>
                <w:sz w:val="14"/>
              </w:rPr>
              <w:t>商品和服务支出</w:t>
            </w:r>
          </w:p>
        </w:tc>
        <w:tc>
          <w:tcPr>
            <w:tcW w:w="1220" w:type="dxa"/>
            <w:vAlign w:val="center"/>
          </w:tcPr>
          <w:p w14:paraId="62568B3B">
            <w:pPr>
              <w:snapToGrid w:val="0"/>
              <w:jc w:val="right"/>
            </w:pPr>
            <w:r>
              <w:rPr>
                <w:rFonts w:ascii="宋体" w:hAnsi="宋体" w:eastAsia="宋体" w:cs="宋体"/>
                <w:b w:val="0"/>
                <w:i w:val="0"/>
                <w:color w:val="000000"/>
                <w:sz w:val="14"/>
              </w:rPr>
              <w:t>756,281.36</w:t>
            </w:r>
          </w:p>
        </w:tc>
        <w:tc>
          <w:tcPr>
            <w:tcW w:w="640" w:type="dxa"/>
            <w:vAlign w:val="center"/>
          </w:tcPr>
          <w:p w14:paraId="34781D01">
            <w:pPr>
              <w:snapToGrid w:val="0"/>
              <w:jc w:val="left"/>
            </w:pPr>
            <w:r>
              <w:rPr>
                <w:rFonts w:ascii="宋体" w:hAnsi="宋体" w:eastAsia="宋体" w:cs="宋体"/>
                <w:b w:val="0"/>
                <w:i w:val="0"/>
                <w:color w:val="000000"/>
                <w:sz w:val="14"/>
              </w:rPr>
              <w:t>30703</w:t>
            </w:r>
          </w:p>
        </w:tc>
        <w:tc>
          <w:tcPr>
            <w:tcW w:w="2980" w:type="dxa"/>
            <w:vAlign w:val="center"/>
          </w:tcPr>
          <w:p w14:paraId="68C6BF08">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3881FD2B"/>
        </w:tc>
      </w:tr>
      <w:tr w14:paraId="269C0A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F703E49">
            <w:pPr>
              <w:snapToGrid w:val="0"/>
              <w:jc w:val="left"/>
            </w:pPr>
            <w:r>
              <w:rPr>
                <w:rFonts w:ascii="宋体" w:hAnsi="宋体" w:eastAsia="宋体" w:cs="宋体"/>
                <w:b w:val="0"/>
                <w:i w:val="0"/>
                <w:color w:val="000000"/>
                <w:sz w:val="14"/>
              </w:rPr>
              <w:t>30101</w:t>
            </w:r>
          </w:p>
        </w:tc>
        <w:tc>
          <w:tcPr>
            <w:tcW w:w="2340" w:type="dxa"/>
            <w:vAlign w:val="center"/>
          </w:tcPr>
          <w:p w14:paraId="5E3FF36A">
            <w:pPr>
              <w:snapToGrid w:val="0"/>
              <w:jc w:val="left"/>
            </w:pPr>
            <w:r>
              <w:rPr>
                <w:rFonts w:ascii="宋体" w:hAnsi="宋体" w:eastAsia="宋体" w:cs="宋体"/>
                <w:b w:val="0"/>
                <w:i w:val="0"/>
                <w:color w:val="000000"/>
                <w:sz w:val="14"/>
              </w:rPr>
              <w:t xml:space="preserve">  基本工资</w:t>
            </w:r>
          </w:p>
        </w:tc>
        <w:tc>
          <w:tcPr>
            <w:tcW w:w="1220" w:type="dxa"/>
            <w:vAlign w:val="center"/>
          </w:tcPr>
          <w:p w14:paraId="7FA440C6">
            <w:pPr>
              <w:snapToGrid w:val="0"/>
              <w:jc w:val="right"/>
            </w:pPr>
            <w:r>
              <w:rPr>
                <w:rFonts w:ascii="宋体" w:hAnsi="宋体" w:eastAsia="宋体" w:cs="宋体"/>
                <w:b w:val="0"/>
                <w:i w:val="0"/>
                <w:color w:val="000000"/>
                <w:sz w:val="14"/>
              </w:rPr>
              <w:t>1,358,971.00</w:t>
            </w:r>
          </w:p>
        </w:tc>
        <w:tc>
          <w:tcPr>
            <w:tcW w:w="640" w:type="dxa"/>
            <w:vAlign w:val="center"/>
          </w:tcPr>
          <w:p w14:paraId="299CA88D">
            <w:pPr>
              <w:snapToGrid w:val="0"/>
              <w:jc w:val="left"/>
            </w:pPr>
            <w:r>
              <w:rPr>
                <w:rFonts w:ascii="宋体" w:hAnsi="宋体" w:eastAsia="宋体" w:cs="宋体"/>
                <w:b w:val="0"/>
                <w:i w:val="0"/>
                <w:color w:val="000000"/>
                <w:sz w:val="14"/>
              </w:rPr>
              <w:t>30201</w:t>
            </w:r>
          </w:p>
        </w:tc>
        <w:tc>
          <w:tcPr>
            <w:tcW w:w="2340" w:type="dxa"/>
            <w:vAlign w:val="center"/>
          </w:tcPr>
          <w:p w14:paraId="0CCBE8EE">
            <w:pPr>
              <w:snapToGrid w:val="0"/>
              <w:jc w:val="left"/>
            </w:pPr>
            <w:r>
              <w:rPr>
                <w:rFonts w:ascii="宋体" w:hAnsi="宋体" w:eastAsia="宋体" w:cs="宋体"/>
                <w:b w:val="0"/>
                <w:i w:val="0"/>
                <w:color w:val="000000"/>
                <w:sz w:val="14"/>
              </w:rPr>
              <w:t xml:space="preserve">  办公费</w:t>
            </w:r>
          </w:p>
        </w:tc>
        <w:tc>
          <w:tcPr>
            <w:tcW w:w="1220" w:type="dxa"/>
            <w:vAlign w:val="center"/>
          </w:tcPr>
          <w:p w14:paraId="093C4ED8">
            <w:pPr>
              <w:snapToGrid w:val="0"/>
              <w:jc w:val="right"/>
            </w:pPr>
            <w:r>
              <w:rPr>
                <w:rFonts w:ascii="宋体" w:hAnsi="宋体" w:eastAsia="宋体" w:cs="宋体"/>
                <w:b w:val="0"/>
                <w:i w:val="0"/>
                <w:color w:val="000000"/>
                <w:sz w:val="14"/>
              </w:rPr>
              <w:t>13,480.20</w:t>
            </w:r>
          </w:p>
        </w:tc>
        <w:tc>
          <w:tcPr>
            <w:tcW w:w="640" w:type="dxa"/>
            <w:vAlign w:val="center"/>
          </w:tcPr>
          <w:p w14:paraId="5B8B071E">
            <w:pPr>
              <w:snapToGrid w:val="0"/>
              <w:jc w:val="left"/>
            </w:pPr>
            <w:r>
              <w:rPr>
                <w:rFonts w:ascii="宋体" w:hAnsi="宋体" w:eastAsia="宋体" w:cs="宋体"/>
                <w:b w:val="0"/>
                <w:i w:val="0"/>
                <w:color w:val="000000"/>
                <w:sz w:val="14"/>
              </w:rPr>
              <w:t>30704</w:t>
            </w:r>
          </w:p>
        </w:tc>
        <w:tc>
          <w:tcPr>
            <w:tcW w:w="2980" w:type="dxa"/>
            <w:vAlign w:val="center"/>
          </w:tcPr>
          <w:p w14:paraId="2971667A">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55D7A1C6"/>
        </w:tc>
      </w:tr>
      <w:tr w14:paraId="41D970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D198A5A">
            <w:pPr>
              <w:snapToGrid w:val="0"/>
              <w:jc w:val="left"/>
            </w:pPr>
            <w:r>
              <w:rPr>
                <w:rFonts w:ascii="宋体" w:hAnsi="宋体" w:eastAsia="宋体" w:cs="宋体"/>
                <w:b w:val="0"/>
                <w:i w:val="0"/>
                <w:color w:val="000000"/>
                <w:sz w:val="14"/>
              </w:rPr>
              <w:t>30102</w:t>
            </w:r>
          </w:p>
        </w:tc>
        <w:tc>
          <w:tcPr>
            <w:tcW w:w="2340" w:type="dxa"/>
            <w:vAlign w:val="center"/>
          </w:tcPr>
          <w:p w14:paraId="649445AB">
            <w:pPr>
              <w:snapToGrid w:val="0"/>
              <w:jc w:val="left"/>
            </w:pPr>
            <w:r>
              <w:rPr>
                <w:rFonts w:ascii="宋体" w:hAnsi="宋体" w:eastAsia="宋体" w:cs="宋体"/>
                <w:b w:val="0"/>
                <w:i w:val="0"/>
                <w:color w:val="000000"/>
                <w:sz w:val="14"/>
              </w:rPr>
              <w:t xml:space="preserve">  津贴补贴</w:t>
            </w:r>
          </w:p>
        </w:tc>
        <w:tc>
          <w:tcPr>
            <w:tcW w:w="1220" w:type="dxa"/>
            <w:vAlign w:val="center"/>
          </w:tcPr>
          <w:p w14:paraId="12528219">
            <w:pPr>
              <w:snapToGrid w:val="0"/>
              <w:jc w:val="right"/>
            </w:pPr>
            <w:r>
              <w:rPr>
                <w:rFonts w:ascii="宋体" w:hAnsi="宋体" w:eastAsia="宋体" w:cs="宋体"/>
                <w:b w:val="0"/>
                <w:i w:val="0"/>
                <w:color w:val="000000"/>
                <w:sz w:val="14"/>
              </w:rPr>
              <w:t>683,390.70</w:t>
            </w:r>
          </w:p>
        </w:tc>
        <w:tc>
          <w:tcPr>
            <w:tcW w:w="640" w:type="dxa"/>
            <w:vAlign w:val="center"/>
          </w:tcPr>
          <w:p w14:paraId="62CDE5CC">
            <w:pPr>
              <w:snapToGrid w:val="0"/>
              <w:jc w:val="left"/>
            </w:pPr>
            <w:r>
              <w:rPr>
                <w:rFonts w:ascii="宋体" w:hAnsi="宋体" w:eastAsia="宋体" w:cs="宋体"/>
                <w:b w:val="0"/>
                <w:i w:val="0"/>
                <w:color w:val="000000"/>
                <w:sz w:val="14"/>
              </w:rPr>
              <w:t>30202</w:t>
            </w:r>
          </w:p>
        </w:tc>
        <w:tc>
          <w:tcPr>
            <w:tcW w:w="2340" w:type="dxa"/>
            <w:vAlign w:val="center"/>
          </w:tcPr>
          <w:p w14:paraId="06804F50">
            <w:pPr>
              <w:snapToGrid w:val="0"/>
              <w:jc w:val="left"/>
            </w:pPr>
            <w:r>
              <w:rPr>
                <w:rFonts w:ascii="宋体" w:hAnsi="宋体" w:eastAsia="宋体" w:cs="宋体"/>
                <w:b w:val="0"/>
                <w:i w:val="0"/>
                <w:color w:val="000000"/>
                <w:sz w:val="14"/>
              </w:rPr>
              <w:t xml:space="preserve">  印刷费</w:t>
            </w:r>
          </w:p>
        </w:tc>
        <w:tc>
          <w:tcPr>
            <w:tcW w:w="1220" w:type="dxa"/>
            <w:vAlign w:val="center"/>
          </w:tcPr>
          <w:p w14:paraId="2185A1D7"/>
        </w:tc>
        <w:tc>
          <w:tcPr>
            <w:tcW w:w="640" w:type="dxa"/>
            <w:vAlign w:val="center"/>
          </w:tcPr>
          <w:p w14:paraId="0757DC8F">
            <w:pPr>
              <w:snapToGrid w:val="0"/>
              <w:jc w:val="left"/>
            </w:pPr>
            <w:r>
              <w:rPr>
                <w:rFonts w:ascii="宋体" w:hAnsi="宋体" w:eastAsia="宋体" w:cs="宋体"/>
                <w:b/>
                <w:i w:val="0"/>
                <w:color w:val="000000"/>
                <w:sz w:val="14"/>
              </w:rPr>
              <w:t>310</w:t>
            </w:r>
          </w:p>
        </w:tc>
        <w:tc>
          <w:tcPr>
            <w:tcW w:w="2980" w:type="dxa"/>
            <w:vAlign w:val="center"/>
          </w:tcPr>
          <w:p w14:paraId="291C0BE6">
            <w:pPr>
              <w:snapToGrid w:val="0"/>
              <w:jc w:val="left"/>
            </w:pPr>
            <w:r>
              <w:rPr>
                <w:rFonts w:ascii="宋体" w:hAnsi="宋体" w:eastAsia="宋体" w:cs="宋体"/>
                <w:b/>
                <w:i w:val="0"/>
                <w:color w:val="000000"/>
                <w:sz w:val="14"/>
              </w:rPr>
              <w:t>资本性支出</w:t>
            </w:r>
          </w:p>
        </w:tc>
        <w:tc>
          <w:tcPr>
            <w:tcW w:w="1218" w:type="dxa"/>
            <w:vAlign w:val="center"/>
          </w:tcPr>
          <w:p w14:paraId="68645443"/>
        </w:tc>
      </w:tr>
      <w:tr w14:paraId="7373E2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F8C6AAE">
            <w:pPr>
              <w:snapToGrid w:val="0"/>
              <w:jc w:val="left"/>
            </w:pPr>
            <w:r>
              <w:rPr>
                <w:rFonts w:ascii="宋体" w:hAnsi="宋体" w:eastAsia="宋体" w:cs="宋体"/>
                <w:b w:val="0"/>
                <w:i w:val="0"/>
                <w:color w:val="000000"/>
                <w:sz w:val="14"/>
              </w:rPr>
              <w:t>30103</w:t>
            </w:r>
          </w:p>
        </w:tc>
        <w:tc>
          <w:tcPr>
            <w:tcW w:w="2340" w:type="dxa"/>
            <w:vAlign w:val="center"/>
          </w:tcPr>
          <w:p w14:paraId="582DB8B3">
            <w:pPr>
              <w:snapToGrid w:val="0"/>
              <w:jc w:val="left"/>
            </w:pPr>
            <w:r>
              <w:rPr>
                <w:rFonts w:ascii="宋体" w:hAnsi="宋体" w:eastAsia="宋体" w:cs="宋体"/>
                <w:b w:val="0"/>
                <w:i w:val="0"/>
                <w:color w:val="000000"/>
                <w:sz w:val="14"/>
              </w:rPr>
              <w:t xml:space="preserve">  奖金</w:t>
            </w:r>
          </w:p>
        </w:tc>
        <w:tc>
          <w:tcPr>
            <w:tcW w:w="1220" w:type="dxa"/>
            <w:vAlign w:val="center"/>
          </w:tcPr>
          <w:p w14:paraId="252F95DD"/>
        </w:tc>
        <w:tc>
          <w:tcPr>
            <w:tcW w:w="640" w:type="dxa"/>
            <w:vAlign w:val="center"/>
          </w:tcPr>
          <w:p w14:paraId="173EB7DA">
            <w:pPr>
              <w:snapToGrid w:val="0"/>
              <w:jc w:val="left"/>
            </w:pPr>
            <w:r>
              <w:rPr>
                <w:rFonts w:ascii="宋体" w:hAnsi="宋体" w:eastAsia="宋体" w:cs="宋体"/>
                <w:b w:val="0"/>
                <w:i w:val="0"/>
                <w:color w:val="000000"/>
                <w:sz w:val="14"/>
              </w:rPr>
              <w:t>30203</w:t>
            </w:r>
          </w:p>
        </w:tc>
        <w:tc>
          <w:tcPr>
            <w:tcW w:w="2340" w:type="dxa"/>
            <w:vAlign w:val="center"/>
          </w:tcPr>
          <w:p w14:paraId="5DBE4F83">
            <w:pPr>
              <w:snapToGrid w:val="0"/>
              <w:jc w:val="left"/>
            </w:pPr>
            <w:r>
              <w:rPr>
                <w:rFonts w:ascii="宋体" w:hAnsi="宋体" w:eastAsia="宋体" w:cs="宋体"/>
                <w:b w:val="0"/>
                <w:i w:val="0"/>
                <w:color w:val="000000"/>
                <w:sz w:val="14"/>
              </w:rPr>
              <w:t xml:space="preserve">  咨询费</w:t>
            </w:r>
          </w:p>
        </w:tc>
        <w:tc>
          <w:tcPr>
            <w:tcW w:w="1220" w:type="dxa"/>
            <w:vAlign w:val="center"/>
          </w:tcPr>
          <w:p w14:paraId="7DDE03C6"/>
        </w:tc>
        <w:tc>
          <w:tcPr>
            <w:tcW w:w="640" w:type="dxa"/>
            <w:vAlign w:val="center"/>
          </w:tcPr>
          <w:p w14:paraId="53C3E39B">
            <w:pPr>
              <w:snapToGrid w:val="0"/>
              <w:jc w:val="left"/>
            </w:pPr>
            <w:r>
              <w:rPr>
                <w:rFonts w:ascii="宋体" w:hAnsi="宋体" w:eastAsia="宋体" w:cs="宋体"/>
                <w:b w:val="0"/>
                <w:i w:val="0"/>
                <w:color w:val="000000"/>
                <w:sz w:val="14"/>
              </w:rPr>
              <w:t>31001</w:t>
            </w:r>
          </w:p>
        </w:tc>
        <w:tc>
          <w:tcPr>
            <w:tcW w:w="2980" w:type="dxa"/>
            <w:vAlign w:val="center"/>
          </w:tcPr>
          <w:p w14:paraId="67FE8A1D">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5912A9E5"/>
        </w:tc>
      </w:tr>
      <w:tr w14:paraId="7ABB85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5F67921">
            <w:pPr>
              <w:snapToGrid w:val="0"/>
              <w:jc w:val="left"/>
            </w:pPr>
            <w:r>
              <w:rPr>
                <w:rFonts w:ascii="宋体" w:hAnsi="宋体" w:eastAsia="宋体" w:cs="宋体"/>
                <w:b w:val="0"/>
                <w:i w:val="0"/>
                <w:color w:val="000000"/>
                <w:sz w:val="14"/>
              </w:rPr>
              <w:t>30106</w:t>
            </w:r>
          </w:p>
        </w:tc>
        <w:tc>
          <w:tcPr>
            <w:tcW w:w="2340" w:type="dxa"/>
            <w:vAlign w:val="center"/>
          </w:tcPr>
          <w:p w14:paraId="54D49518">
            <w:pPr>
              <w:snapToGrid w:val="0"/>
              <w:jc w:val="left"/>
            </w:pPr>
            <w:r>
              <w:rPr>
                <w:rFonts w:ascii="宋体" w:hAnsi="宋体" w:eastAsia="宋体" w:cs="宋体"/>
                <w:b w:val="0"/>
                <w:i w:val="0"/>
                <w:color w:val="000000"/>
                <w:sz w:val="14"/>
              </w:rPr>
              <w:t xml:space="preserve">  伙食补助费</w:t>
            </w:r>
          </w:p>
        </w:tc>
        <w:tc>
          <w:tcPr>
            <w:tcW w:w="1220" w:type="dxa"/>
            <w:vAlign w:val="center"/>
          </w:tcPr>
          <w:p w14:paraId="745608EF"/>
        </w:tc>
        <w:tc>
          <w:tcPr>
            <w:tcW w:w="640" w:type="dxa"/>
            <w:vAlign w:val="center"/>
          </w:tcPr>
          <w:p w14:paraId="4620239F">
            <w:pPr>
              <w:snapToGrid w:val="0"/>
              <w:jc w:val="left"/>
            </w:pPr>
            <w:r>
              <w:rPr>
                <w:rFonts w:ascii="宋体" w:hAnsi="宋体" w:eastAsia="宋体" w:cs="宋体"/>
                <w:b w:val="0"/>
                <w:i w:val="0"/>
                <w:color w:val="000000"/>
                <w:sz w:val="14"/>
              </w:rPr>
              <w:t>30204</w:t>
            </w:r>
          </w:p>
        </w:tc>
        <w:tc>
          <w:tcPr>
            <w:tcW w:w="2340" w:type="dxa"/>
            <w:vAlign w:val="center"/>
          </w:tcPr>
          <w:p w14:paraId="245D3BE7">
            <w:pPr>
              <w:snapToGrid w:val="0"/>
              <w:jc w:val="left"/>
            </w:pPr>
            <w:r>
              <w:rPr>
                <w:rFonts w:ascii="宋体" w:hAnsi="宋体" w:eastAsia="宋体" w:cs="宋体"/>
                <w:b w:val="0"/>
                <w:i w:val="0"/>
                <w:color w:val="000000"/>
                <w:sz w:val="14"/>
              </w:rPr>
              <w:t xml:space="preserve">  手续费</w:t>
            </w:r>
          </w:p>
        </w:tc>
        <w:tc>
          <w:tcPr>
            <w:tcW w:w="1220" w:type="dxa"/>
            <w:vAlign w:val="center"/>
          </w:tcPr>
          <w:p w14:paraId="4EDF3566"/>
        </w:tc>
        <w:tc>
          <w:tcPr>
            <w:tcW w:w="640" w:type="dxa"/>
            <w:vAlign w:val="center"/>
          </w:tcPr>
          <w:p w14:paraId="507F4A98">
            <w:pPr>
              <w:snapToGrid w:val="0"/>
              <w:jc w:val="left"/>
            </w:pPr>
            <w:r>
              <w:rPr>
                <w:rFonts w:ascii="宋体" w:hAnsi="宋体" w:eastAsia="宋体" w:cs="宋体"/>
                <w:b w:val="0"/>
                <w:i w:val="0"/>
                <w:color w:val="000000"/>
                <w:sz w:val="14"/>
              </w:rPr>
              <w:t>31002</w:t>
            </w:r>
          </w:p>
        </w:tc>
        <w:tc>
          <w:tcPr>
            <w:tcW w:w="2980" w:type="dxa"/>
            <w:vAlign w:val="center"/>
          </w:tcPr>
          <w:p w14:paraId="2A086E97">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6F7DC080"/>
        </w:tc>
      </w:tr>
      <w:tr w14:paraId="3EA0A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0DB7CB1">
            <w:pPr>
              <w:snapToGrid w:val="0"/>
              <w:jc w:val="left"/>
            </w:pPr>
            <w:r>
              <w:rPr>
                <w:rFonts w:ascii="宋体" w:hAnsi="宋体" w:eastAsia="宋体" w:cs="宋体"/>
                <w:b w:val="0"/>
                <w:i w:val="0"/>
                <w:color w:val="000000"/>
                <w:sz w:val="14"/>
              </w:rPr>
              <w:t>30107</w:t>
            </w:r>
          </w:p>
        </w:tc>
        <w:tc>
          <w:tcPr>
            <w:tcW w:w="2340" w:type="dxa"/>
            <w:vAlign w:val="center"/>
          </w:tcPr>
          <w:p w14:paraId="25120DE9">
            <w:pPr>
              <w:snapToGrid w:val="0"/>
              <w:jc w:val="left"/>
            </w:pPr>
            <w:r>
              <w:rPr>
                <w:rFonts w:ascii="宋体" w:hAnsi="宋体" w:eastAsia="宋体" w:cs="宋体"/>
                <w:b w:val="0"/>
                <w:i w:val="0"/>
                <w:color w:val="000000"/>
                <w:sz w:val="14"/>
              </w:rPr>
              <w:t xml:space="preserve">  绩效工资</w:t>
            </w:r>
          </w:p>
        </w:tc>
        <w:tc>
          <w:tcPr>
            <w:tcW w:w="1220" w:type="dxa"/>
            <w:vAlign w:val="center"/>
          </w:tcPr>
          <w:p w14:paraId="4561CCF5">
            <w:pPr>
              <w:snapToGrid w:val="0"/>
              <w:jc w:val="right"/>
            </w:pPr>
            <w:r>
              <w:rPr>
                <w:rFonts w:ascii="宋体" w:hAnsi="宋体" w:eastAsia="宋体" w:cs="宋体"/>
                <w:b w:val="0"/>
                <w:i w:val="0"/>
                <w:color w:val="000000"/>
                <w:sz w:val="14"/>
              </w:rPr>
              <w:t>1,626,587.00</w:t>
            </w:r>
          </w:p>
        </w:tc>
        <w:tc>
          <w:tcPr>
            <w:tcW w:w="640" w:type="dxa"/>
            <w:vAlign w:val="center"/>
          </w:tcPr>
          <w:p w14:paraId="6AFD6123">
            <w:pPr>
              <w:snapToGrid w:val="0"/>
              <w:jc w:val="left"/>
            </w:pPr>
            <w:r>
              <w:rPr>
                <w:rFonts w:ascii="宋体" w:hAnsi="宋体" w:eastAsia="宋体" w:cs="宋体"/>
                <w:b w:val="0"/>
                <w:i w:val="0"/>
                <w:color w:val="000000"/>
                <w:sz w:val="14"/>
              </w:rPr>
              <w:t>30205</w:t>
            </w:r>
          </w:p>
        </w:tc>
        <w:tc>
          <w:tcPr>
            <w:tcW w:w="2340" w:type="dxa"/>
            <w:vAlign w:val="center"/>
          </w:tcPr>
          <w:p w14:paraId="5808B4D4">
            <w:pPr>
              <w:snapToGrid w:val="0"/>
              <w:jc w:val="left"/>
            </w:pPr>
            <w:r>
              <w:rPr>
                <w:rFonts w:ascii="宋体" w:hAnsi="宋体" w:eastAsia="宋体" w:cs="宋体"/>
                <w:b w:val="0"/>
                <w:i w:val="0"/>
                <w:color w:val="000000"/>
                <w:sz w:val="14"/>
              </w:rPr>
              <w:t xml:space="preserve">  水费</w:t>
            </w:r>
          </w:p>
        </w:tc>
        <w:tc>
          <w:tcPr>
            <w:tcW w:w="1220" w:type="dxa"/>
            <w:vAlign w:val="center"/>
          </w:tcPr>
          <w:p w14:paraId="2CA48A56">
            <w:pPr>
              <w:snapToGrid w:val="0"/>
              <w:jc w:val="right"/>
            </w:pPr>
            <w:r>
              <w:rPr>
                <w:rFonts w:ascii="宋体" w:hAnsi="宋体" w:eastAsia="宋体" w:cs="宋体"/>
                <w:b w:val="0"/>
                <w:i w:val="0"/>
                <w:color w:val="000000"/>
                <w:sz w:val="14"/>
              </w:rPr>
              <w:t>3,000.00</w:t>
            </w:r>
          </w:p>
        </w:tc>
        <w:tc>
          <w:tcPr>
            <w:tcW w:w="640" w:type="dxa"/>
            <w:vAlign w:val="center"/>
          </w:tcPr>
          <w:p w14:paraId="0C2BAD3F">
            <w:pPr>
              <w:snapToGrid w:val="0"/>
              <w:jc w:val="left"/>
            </w:pPr>
            <w:r>
              <w:rPr>
                <w:rFonts w:ascii="宋体" w:hAnsi="宋体" w:eastAsia="宋体" w:cs="宋体"/>
                <w:b w:val="0"/>
                <w:i w:val="0"/>
                <w:color w:val="000000"/>
                <w:sz w:val="14"/>
              </w:rPr>
              <w:t>31003</w:t>
            </w:r>
          </w:p>
        </w:tc>
        <w:tc>
          <w:tcPr>
            <w:tcW w:w="2980" w:type="dxa"/>
            <w:vAlign w:val="center"/>
          </w:tcPr>
          <w:p w14:paraId="34A15C28">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21C2F2BC"/>
        </w:tc>
      </w:tr>
      <w:tr w14:paraId="443EB8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E1637E">
            <w:pPr>
              <w:snapToGrid w:val="0"/>
              <w:jc w:val="left"/>
            </w:pPr>
            <w:r>
              <w:rPr>
                <w:rFonts w:ascii="宋体" w:hAnsi="宋体" w:eastAsia="宋体" w:cs="宋体"/>
                <w:b w:val="0"/>
                <w:i w:val="0"/>
                <w:color w:val="000000"/>
                <w:sz w:val="14"/>
              </w:rPr>
              <w:t>30108</w:t>
            </w:r>
          </w:p>
        </w:tc>
        <w:tc>
          <w:tcPr>
            <w:tcW w:w="2340" w:type="dxa"/>
            <w:vAlign w:val="center"/>
          </w:tcPr>
          <w:p w14:paraId="75C190B1">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71ED8745">
            <w:pPr>
              <w:snapToGrid w:val="0"/>
              <w:jc w:val="right"/>
            </w:pPr>
            <w:r>
              <w:rPr>
                <w:rFonts w:ascii="宋体" w:hAnsi="宋体" w:eastAsia="宋体" w:cs="宋体"/>
                <w:b w:val="0"/>
                <w:i w:val="0"/>
                <w:color w:val="000000"/>
                <w:sz w:val="14"/>
              </w:rPr>
              <w:t>543,121.26</w:t>
            </w:r>
          </w:p>
        </w:tc>
        <w:tc>
          <w:tcPr>
            <w:tcW w:w="640" w:type="dxa"/>
            <w:vAlign w:val="center"/>
          </w:tcPr>
          <w:p w14:paraId="5A6FCE1E">
            <w:pPr>
              <w:snapToGrid w:val="0"/>
              <w:jc w:val="left"/>
            </w:pPr>
            <w:r>
              <w:rPr>
                <w:rFonts w:ascii="宋体" w:hAnsi="宋体" w:eastAsia="宋体" w:cs="宋体"/>
                <w:b w:val="0"/>
                <w:i w:val="0"/>
                <w:color w:val="000000"/>
                <w:sz w:val="14"/>
              </w:rPr>
              <w:t>30206</w:t>
            </w:r>
          </w:p>
        </w:tc>
        <w:tc>
          <w:tcPr>
            <w:tcW w:w="2340" w:type="dxa"/>
            <w:vAlign w:val="center"/>
          </w:tcPr>
          <w:p w14:paraId="6C2B450A">
            <w:pPr>
              <w:snapToGrid w:val="0"/>
              <w:jc w:val="left"/>
            </w:pPr>
            <w:r>
              <w:rPr>
                <w:rFonts w:ascii="宋体" w:hAnsi="宋体" w:eastAsia="宋体" w:cs="宋体"/>
                <w:b w:val="0"/>
                <w:i w:val="0"/>
                <w:color w:val="000000"/>
                <w:sz w:val="14"/>
              </w:rPr>
              <w:t xml:space="preserve">  电费</w:t>
            </w:r>
          </w:p>
        </w:tc>
        <w:tc>
          <w:tcPr>
            <w:tcW w:w="1220" w:type="dxa"/>
            <w:vAlign w:val="center"/>
          </w:tcPr>
          <w:p w14:paraId="3E6AA520">
            <w:pPr>
              <w:snapToGrid w:val="0"/>
              <w:jc w:val="right"/>
            </w:pPr>
            <w:r>
              <w:rPr>
                <w:rFonts w:ascii="宋体" w:hAnsi="宋体" w:eastAsia="宋体" w:cs="宋体"/>
                <w:b w:val="0"/>
                <w:i w:val="0"/>
                <w:color w:val="000000"/>
                <w:sz w:val="14"/>
              </w:rPr>
              <w:t>21,000.00</w:t>
            </w:r>
          </w:p>
        </w:tc>
        <w:tc>
          <w:tcPr>
            <w:tcW w:w="640" w:type="dxa"/>
            <w:vAlign w:val="center"/>
          </w:tcPr>
          <w:p w14:paraId="629C91D6">
            <w:pPr>
              <w:snapToGrid w:val="0"/>
              <w:jc w:val="left"/>
            </w:pPr>
            <w:r>
              <w:rPr>
                <w:rFonts w:ascii="宋体" w:hAnsi="宋体" w:eastAsia="宋体" w:cs="宋体"/>
                <w:b w:val="0"/>
                <w:i w:val="0"/>
                <w:color w:val="000000"/>
                <w:sz w:val="14"/>
              </w:rPr>
              <w:t>31005</w:t>
            </w:r>
          </w:p>
        </w:tc>
        <w:tc>
          <w:tcPr>
            <w:tcW w:w="2980" w:type="dxa"/>
            <w:vAlign w:val="center"/>
          </w:tcPr>
          <w:p w14:paraId="6DAB4CF6">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4D94183C"/>
        </w:tc>
      </w:tr>
      <w:tr w14:paraId="7329ED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5D0EEB">
            <w:pPr>
              <w:snapToGrid w:val="0"/>
              <w:jc w:val="left"/>
            </w:pPr>
            <w:r>
              <w:rPr>
                <w:rFonts w:ascii="宋体" w:hAnsi="宋体" w:eastAsia="宋体" w:cs="宋体"/>
                <w:b w:val="0"/>
                <w:i w:val="0"/>
                <w:color w:val="000000"/>
                <w:sz w:val="14"/>
              </w:rPr>
              <w:t>30109</w:t>
            </w:r>
          </w:p>
        </w:tc>
        <w:tc>
          <w:tcPr>
            <w:tcW w:w="2340" w:type="dxa"/>
            <w:vAlign w:val="center"/>
          </w:tcPr>
          <w:p w14:paraId="6B1F023F">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3D4E0929">
            <w:pPr>
              <w:snapToGrid w:val="0"/>
              <w:jc w:val="right"/>
            </w:pPr>
            <w:r>
              <w:rPr>
                <w:rFonts w:ascii="宋体" w:hAnsi="宋体" w:eastAsia="宋体" w:cs="宋体"/>
                <w:b w:val="0"/>
                <w:i w:val="0"/>
                <w:color w:val="000000"/>
                <w:sz w:val="14"/>
              </w:rPr>
              <w:t>379,715.51</w:t>
            </w:r>
          </w:p>
        </w:tc>
        <w:tc>
          <w:tcPr>
            <w:tcW w:w="640" w:type="dxa"/>
            <w:vAlign w:val="center"/>
          </w:tcPr>
          <w:p w14:paraId="4064BC86">
            <w:pPr>
              <w:snapToGrid w:val="0"/>
              <w:jc w:val="left"/>
            </w:pPr>
            <w:r>
              <w:rPr>
                <w:rFonts w:ascii="宋体" w:hAnsi="宋体" w:eastAsia="宋体" w:cs="宋体"/>
                <w:b w:val="0"/>
                <w:i w:val="0"/>
                <w:color w:val="000000"/>
                <w:sz w:val="14"/>
              </w:rPr>
              <w:t>30207</w:t>
            </w:r>
          </w:p>
        </w:tc>
        <w:tc>
          <w:tcPr>
            <w:tcW w:w="2340" w:type="dxa"/>
            <w:vAlign w:val="center"/>
          </w:tcPr>
          <w:p w14:paraId="471F524A">
            <w:pPr>
              <w:snapToGrid w:val="0"/>
              <w:jc w:val="left"/>
            </w:pPr>
            <w:r>
              <w:rPr>
                <w:rFonts w:ascii="宋体" w:hAnsi="宋体" w:eastAsia="宋体" w:cs="宋体"/>
                <w:b w:val="0"/>
                <w:i w:val="0"/>
                <w:color w:val="000000"/>
                <w:sz w:val="14"/>
              </w:rPr>
              <w:t xml:space="preserve">  邮电费</w:t>
            </w:r>
          </w:p>
        </w:tc>
        <w:tc>
          <w:tcPr>
            <w:tcW w:w="1220" w:type="dxa"/>
            <w:vAlign w:val="center"/>
          </w:tcPr>
          <w:p w14:paraId="5B6C0E49"/>
        </w:tc>
        <w:tc>
          <w:tcPr>
            <w:tcW w:w="640" w:type="dxa"/>
            <w:vAlign w:val="center"/>
          </w:tcPr>
          <w:p w14:paraId="0B00656F">
            <w:pPr>
              <w:snapToGrid w:val="0"/>
              <w:jc w:val="left"/>
            </w:pPr>
            <w:r>
              <w:rPr>
                <w:rFonts w:ascii="宋体" w:hAnsi="宋体" w:eastAsia="宋体" w:cs="宋体"/>
                <w:b w:val="0"/>
                <w:i w:val="0"/>
                <w:color w:val="000000"/>
                <w:sz w:val="14"/>
              </w:rPr>
              <w:t>31006</w:t>
            </w:r>
          </w:p>
        </w:tc>
        <w:tc>
          <w:tcPr>
            <w:tcW w:w="2980" w:type="dxa"/>
            <w:vAlign w:val="center"/>
          </w:tcPr>
          <w:p w14:paraId="70F31E5F">
            <w:pPr>
              <w:snapToGrid w:val="0"/>
              <w:jc w:val="left"/>
            </w:pPr>
            <w:r>
              <w:rPr>
                <w:rFonts w:ascii="宋体" w:hAnsi="宋体" w:eastAsia="宋体" w:cs="宋体"/>
                <w:b w:val="0"/>
                <w:i w:val="0"/>
                <w:color w:val="000000"/>
                <w:sz w:val="14"/>
              </w:rPr>
              <w:t xml:space="preserve">  大型修缮</w:t>
            </w:r>
          </w:p>
        </w:tc>
        <w:tc>
          <w:tcPr>
            <w:tcW w:w="1218" w:type="dxa"/>
            <w:vAlign w:val="center"/>
          </w:tcPr>
          <w:p w14:paraId="7CD386DE"/>
        </w:tc>
      </w:tr>
      <w:tr w14:paraId="5EC5B8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B35A1EA">
            <w:pPr>
              <w:snapToGrid w:val="0"/>
              <w:jc w:val="left"/>
            </w:pPr>
            <w:r>
              <w:rPr>
                <w:rFonts w:ascii="宋体" w:hAnsi="宋体" w:eastAsia="宋体" w:cs="宋体"/>
                <w:b w:val="0"/>
                <w:i w:val="0"/>
                <w:color w:val="000000"/>
                <w:sz w:val="14"/>
              </w:rPr>
              <w:t>30110</w:t>
            </w:r>
          </w:p>
        </w:tc>
        <w:tc>
          <w:tcPr>
            <w:tcW w:w="2340" w:type="dxa"/>
            <w:vAlign w:val="center"/>
          </w:tcPr>
          <w:p w14:paraId="14974FED">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54219D0D">
            <w:pPr>
              <w:snapToGrid w:val="0"/>
              <w:jc w:val="right"/>
            </w:pPr>
            <w:r>
              <w:rPr>
                <w:rFonts w:ascii="宋体" w:hAnsi="宋体" w:eastAsia="宋体" w:cs="宋体"/>
                <w:b w:val="0"/>
                <w:i w:val="0"/>
                <w:color w:val="000000"/>
                <w:sz w:val="14"/>
              </w:rPr>
              <w:t>322,479.19</w:t>
            </w:r>
          </w:p>
        </w:tc>
        <w:tc>
          <w:tcPr>
            <w:tcW w:w="640" w:type="dxa"/>
            <w:vAlign w:val="center"/>
          </w:tcPr>
          <w:p w14:paraId="47E3FA2D">
            <w:pPr>
              <w:snapToGrid w:val="0"/>
              <w:jc w:val="left"/>
            </w:pPr>
            <w:r>
              <w:rPr>
                <w:rFonts w:ascii="宋体" w:hAnsi="宋体" w:eastAsia="宋体" w:cs="宋体"/>
                <w:b w:val="0"/>
                <w:i w:val="0"/>
                <w:color w:val="000000"/>
                <w:sz w:val="14"/>
              </w:rPr>
              <w:t>30208</w:t>
            </w:r>
          </w:p>
        </w:tc>
        <w:tc>
          <w:tcPr>
            <w:tcW w:w="2340" w:type="dxa"/>
            <w:vAlign w:val="center"/>
          </w:tcPr>
          <w:p w14:paraId="575B3114">
            <w:pPr>
              <w:snapToGrid w:val="0"/>
              <w:jc w:val="left"/>
            </w:pPr>
            <w:r>
              <w:rPr>
                <w:rFonts w:ascii="宋体" w:hAnsi="宋体" w:eastAsia="宋体" w:cs="宋体"/>
                <w:b w:val="0"/>
                <w:i w:val="0"/>
                <w:color w:val="000000"/>
                <w:sz w:val="14"/>
              </w:rPr>
              <w:t xml:space="preserve">  取暖费</w:t>
            </w:r>
          </w:p>
        </w:tc>
        <w:tc>
          <w:tcPr>
            <w:tcW w:w="1220" w:type="dxa"/>
            <w:vAlign w:val="center"/>
          </w:tcPr>
          <w:p w14:paraId="7A6590DD">
            <w:pPr>
              <w:snapToGrid w:val="0"/>
              <w:jc w:val="right"/>
            </w:pPr>
            <w:r>
              <w:rPr>
                <w:rFonts w:ascii="宋体" w:hAnsi="宋体" w:eastAsia="宋体" w:cs="宋体"/>
                <w:b w:val="0"/>
                <w:i w:val="0"/>
                <w:color w:val="000000"/>
                <w:sz w:val="14"/>
              </w:rPr>
              <w:t>15,254.78</w:t>
            </w:r>
          </w:p>
        </w:tc>
        <w:tc>
          <w:tcPr>
            <w:tcW w:w="640" w:type="dxa"/>
            <w:vAlign w:val="center"/>
          </w:tcPr>
          <w:p w14:paraId="288D57DA">
            <w:pPr>
              <w:snapToGrid w:val="0"/>
              <w:jc w:val="left"/>
            </w:pPr>
            <w:r>
              <w:rPr>
                <w:rFonts w:ascii="宋体" w:hAnsi="宋体" w:eastAsia="宋体" w:cs="宋体"/>
                <w:b w:val="0"/>
                <w:i w:val="0"/>
                <w:color w:val="000000"/>
                <w:sz w:val="14"/>
              </w:rPr>
              <w:t>31007</w:t>
            </w:r>
          </w:p>
        </w:tc>
        <w:tc>
          <w:tcPr>
            <w:tcW w:w="2980" w:type="dxa"/>
            <w:vAlign w:val="center"/>
          </w:tcPr>
          <w:p w14:paraId="0B181713">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747F78D7"/>
        </w:tc>
      </w:tr>
      <w:tr w14:paraId="1F5DBA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8259307">
            <w:pPr>
              <w:snapToGrid w:val="0"/>
              <w:jc w:val="left"/>
            </w:pPr>
            <w:r>
              <w:rPr>
                <w:rFonts w:ascii="宋体" w:hAnsi="宋体" w:eastAsia="宋体" w:cs="宋体"/>
                <w:b w:val="0"/>
                <w:i w:val="0"/>
                <w:color w:val="000000"/>
                <w:sz w:val="14"/>
              </w:rPr>
              <w:t>30111</w:t>
            </w:r>
          </w:p>
        </w:tc>
        <w:tc>
          <w:tcPr>
            <w:tcW w:w="2340" w:type="dxa"/>
            <w:vAlign w:val="center"/>
          </w:tcPr>
          <w:p w14:paraId="26C9D090">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43BEB800"/>
        </w:tc>
        <w:tc>
          <w:tcPr>
            <w:tcW w:w="640" w:type="dxa"/>
            <w:vAlign w:val="center"/>
          </w:tcPr>
          <w:p w14:paraId="7C3942CD">
            <w:pPr>
              <w:snapToGrid w:val="0"/>
              <w:jc w:val="left"/>
            </w:pPr>
            <w:r>
              <w:rPr>
                <w:rFonts w:ascii="宋体" w:hAnsi="宋体" w:eastAsia="宋体" w:cs="宋体"/>
                <w:b w:val="0"/>
                <w:i w:val="0"/>
                <w:color w:val="000000"/>
                <w:sz w:val="14"/>
              </w:rPr>
              <w:t>30209</w:t>
            </w:r>
          </w:p>
        </w:tc>
        <w:tc>
          <w:tcPr>
            <w:tcW w:w="2340" w:type="dxa"/>
            <w:vAlign w:val="center"/>
          </w:tcPr>
          <w:p w14:paraId="71782E30">
            <w:pPr>
              <w:snapToGrid w:val="0"/>
              <w:jc w:val="left"/>
            </w:pPr>
            <w:r>
              <w:rPr>
                <w:rFonts w:ascii="宋体" w:hAnsi="宋体" w:eastAsia="宋体" w:cs="宋体"/>
                <w:b w:val="0"/>
                <w:i w:val="0"/>
                <w:color w:val="000000"/>
                <w:sz w:val="14"/>
              </w:rPr>
              <w:t xml:space="preserve">  物业管理费</w:t>
            </w:r>
          </w:p>
        </w:tc>
        <w:tc>
          <w:tcPr>
            <w:tcW w:w="1220" w:type="dxa"/>
            <w:vAlign w:val="center"/>
          </w:tcPr>
          <w:p w14:paraId="13CE5FDA">
            <w:pPr>
              <w:snapToGrid w:val="0"/>
              <w:jc w:val="right"/>
            </w:pPr>
            <w:r>
              <w:rPr>
                <w:rFonts w:ascii="宋体" w:hAnsi="宋体" w:eastAsia="宋体" w:cs="宋体"/>
                <w:b w:val="0"/>
                <w:i w:val="0"/>
                <w:color w:val="000000"/>
                <w:sz w:val="14"/>
              </w:rPr>
              <w:t>37,000.00</w:t>
            </w:r>
          </w:p>
        </w:tc>
        <w:tc>
          <w:tcPr>
            <w:tcW w:w="640" w:type="dxa"/>
            <w:vAlign w:val="center"/>
          </w:tcPr>
          <w:p w14:paraId="66E14387">
            <w:pPr>
              <w:snapToGrid w:val="0"/>
              <w:jc w:val="left"/>
            </w:pPr>
            <w:r>
              <w:rPr>
                <w:rFonts w:ascii="宋体" w:hAnsi="宋体" w:eastAsia="宋体" w:cs="宋体"/>
                <w:b w:val="0"/>
                <w:i w:val="0"/>
                <w:color w:val="000000"/>
                <w:sz w:val="14"/>
              </w:rPr>
              <w:t>31008</w:t>
            </w:r>
          </w:p>
        </w:tc>
        <w:tc>
          <w:tcPr>
            <w:tcW w:w="2980" w:type="dxa"/>
            <w:vAlign w:val="center"/>
          </w:tcPr>
          <w:p w14:paraId="003D951A">
            <w:pPr>
              <w:snapToGrid w:val="0"/>
              <w:jc w:val="left"/>
            </w:pPr>
            <w:r>
              <w:rPr>
                <w:rFonts w:ascii="宋体" w:hAnsi="宋体" w:eastAsia="宋体" w:cs="宋体"/>
                <w:b w:val="0"/>
                <w:i w:val="0"/>
                <w:color w:val="000000"/>
                <w:sz w:val="14"/>
              </w:rPr>
              <w:t xml:space="preserve">  物资储备</w:t>
            </w:r>
          </w:p>
        </w:tc>
        <w:tc>
          <w:tcPr>
            <w:tcW w:w="1218" w:type="dxa"/>
            <w:vAlign w:val="center"/>
          </w:tcPr>
          <w:p w14:paraId="0C8C8B71"/>
        </w:tc>
      </w:tr>
      <w:tr w14:paraId="461272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A68FE4">
            <w:pPr>
              <w:snapToGrid w:val="0"/>
              <w:jc w:val="left"/>
            </w:pPr>
            <w:r>
              <w:rPr>
                <w:rFonts w:ascii="宋体" w:hAnsi="宋体" w:eastAsia="宋体" w:cs="宋体"/>
                <w:b w:val="0"/>
                <w:i w:val="0"/>
                <w:color w:val="000000"/>
                <w:sz w:val="14"/>
              </w:rPr>
              <w:t>30112</w:t>
            </w:r>
          </w:p>
        </w:tc>
        <w:tc>
          <w:tcPr>
            <w:tcW w:w="2340" w:type="dxa"/>
            <w:vAlign w:val="center"/>
          </w:tcPr>
          <w:p w14:paraId="09C87C07">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4BDE657F">
            <w:pPr>
              <w:snapToGrid w:val="0"/>
              <w:jc w:val="right"/>
            </w:pPr>
            <w:r>
              <w:rPr>
                <w:rFonts w:ascii="宋体" w:hAnsi="宋体" w:eastAsia="宋体" w:cs="宋体"/>
                <w:b w:val="0"/>
                <w:i w:val="0"/>
                <w:color w:val="000000"/>
                <w:sz w:val="14"/>
              </w:rPr>
              <w:t>40,736.17</w:t>
            </w:r>
          </w:p>
        </w:tc>
        <w:tc>
          <w:tcPr>
            <w:tcW w:w="640" w:type="dxa"/>
            <w:vAlign w:val="center"/>
          </w:tcPr>
          <w:p w14:paraId="3595EF06">
            <w:pPr>
              <w:snapToGrid w:val="0"/>
              <w:jc w:val="left"/>
            </w:pPr>
            <w:r>
              <w:rPr>
                <w:rFonts w:ascii="宋体" w:hAnsi="宋体" w:eastAsia="宋体" w:cs="宋体"/>
                <w:b w:val="0"/>
                <w:i w:val="0"/>
                <w:color w:val="000000"/>
                <w:sz w:val="14"/>
              </w:rPr>
              <w:t>30211</w:t>
            </w:r>
          </w:p>
        </w:tc>
        <w:tc>
          <w:tcPr>
            <w:tcW w:w="2340" w:type="dxa"/>
            <w:vAlign w:val="center"/>
          </w:tcPr>
          <w:p w14:paraId="3F44AA0E">
            <w:pPr>
              <w:snapToGrid w:val="0"/>
              <w:jc w:val="left"/>
            </w:pPr>
            <w:r>
              <w:rPr>
                <w:rFonts w:ascii="宋体" w:hAnsi="宋体" w:eastAsia="宋体" w:cs="宋体"/>
                <w:b w:val="0"/>
                <w:i w:val="0"/>
                <w:color w:val="000000"/>
                <w:sz w:val="14"/>
              </w:rPr>
              <w:t xml:space="preserve">  差旅费</w:t>
            </w:r>
          </w:p>
        </w:tc>
        <w:tc>
          <w:tcPr>
            <w:tcW w:w="1220" w:type="dxa"/>
            <w:vAlign w:val="center"/>
          </w:tcPr>
          <w:p w14:paraId="3FE028A4">
            <w:pPr>
              <w:snapToGrid w:val="0"/>
              <w:jc w:val="right"/>
            </w:pPr>
            <w:r>
              <w:rPr>
                <w:rFonts w:ascii="宋体" w:hAnsi="宋体" w:eastAsia="宋体" w:cs="宋体"/>
                <w:b w:val="0"/>
                <w:i w:val="0"/>
                <w:color w:val="000000"/>
                <w:sz w:val="14"/>
              </w:rPr>
              <w:t>21,067.86</w:t>
            </w:r>
          </w:p>
        </w:tc>
        <w:tc>
          <w:tcPr>
            <w:tcW w:w="640" w:type="dxa"/>
            <w:vAlign w:val="center"/>
          </w:tcPr>
          <w:p w14:paraId="3C5640FB">
            <w:pPr>
              <w:snapToGrid w:val="0"/>
              <w:jc w:val="left"/>
            </w:pPr>
            <w:r>
              <w:rPr>
                <w:rFonts w:ascii="宋体" w:hAnsi="宋体" w:eastAsia="宋体" w:cs="宋体"/>
                <w:b w:val="0"/>
                <w:i w:val="0"/>
                <w:color w:val="000000"/>
                <w:sz w:val="14"/>
              </w:rPr>
              <w:t>31009</w:t>
            </w:r>
          </w:p>
        </w:tc>
        <w:tc>
          <w:tcPr>
            <w:tcW w:w="2980" w:type="dxa"/>
            <w:vAlign w:val="center"/>
          </w:tcPr>
          <w:p w14:paraId="0C8EF8C3">
            <w:pPr>
              <w:snapToGrid w:val="0"/>
              <w:jc w:val="left"/>
            </w:pPr>
            <w:r>
              <w:rPr>
                <w:rFonts w:ascii="宋体" w:hAnsi="宋体" w:eastAsia="宋体" w:cs="宋体"/>
                <w:b w:val="0"/>
                <w:i w:val="0"/>
                <w:color w:val="000000"/>
                <w:sz w:val="14"/>
              </w:rPr>
              <w:t xml:space="preserve">  土地补偿</w:t>
            </w:r>
          </w:p>
        </w:tc>
        <w:tc>
          <w:tcPr>
            <w:tcW w:w="1218" w:type="dxa"/>
            <w:vAlign w:val="center"/>
          </w:tcPr>
          <w:p w14:paraId="717DE1BD"/>
        </w:tc>
      </w:tr>
      <w:tr w14:paraId="5DB6E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592179D">
            <w:pPr>
              <w:snapToGrid w:val="0"/>
              <w:jc w:val="left"/>
            </w:pPr>
            <w:r>
              <w:rPr>
                <w:rFonts w:ascii="宋体" w:hAnsi="宋体" w:eastAsia="宋体" w:cs="宋体"/>
                <w:b w:val="0"/>
                <w:i w:val="0"/>
                <w:color w:val="000000"/>
                <w:sz w:val="14"/>
              </w:rPr>
              <w:t>30113</w:t>
            </w:r>
          </w:p>
        </w:tc>
        <w:tc>
          <w:tcPr>
            <w:tcW w:w="2340" w:type="dxa"/>
            <w:vAlign w:val="center"/>
          </w:tcPr>
          <w:p w14:paraId="6679F7B9">
            <w:pPr>
              <w:snapToGrid w:val="0"/>
              <w:jc w:val="left"/>
            </w:pPr>
            <w:r>
              <w:rPr>
                <w:rFonts w:ascii="宋体" w:hAnsi="宋体" w:eastAsia="宋体" w:cs="宋体"/>
                <w:b w:val="0"/>
                <w:i w:val="0"/>
                <w:color w:val="000000"/>
                <w:sz w:val="14"/>
              </w:rPr>
              <w:t xml:space="preserve">  住房公积金</w:t>
            </w:r>
          </w:p>
        </w:tc>
        <w:tc>
          <w:tcPr>
            <w:tcW w:w="1220" w:type="dxa"/>
            <w:vAlign w:val="center"/>
          </w:tcPr>
          <w:p w14:paraId="44938FFF">
            <w:pPr>
              <w:snapToGrid w:val="0"/>
              <w:jc w:val="right"/>
            </w:pPr>
            <w:r>
              <w:rPr>
                <w:rFonts w:ascii="宋体" w:hAnsi="宋体" w:eastAsia="宋体" w:cs="宋体"/>
                <w:b w:val="0"/>
                <w:i w:val="0"/>
                <w:color w:val="000000"/>
                <w:sz w:val="14"/>
              </w:rPr>
              <w:t>1,625,000.00</w:t>
            </w:r>
          </w:p>
        </w:tc>
        <w:tc>
          <w:tcPr>
            <w:tcW w:w="640" w:type="dxa"/>
            <w:vAlign w:val="center"/>
          </w:tcPr>
          <w:p w14:paraId="5F0CA362">
            <w:pPr>
              <w:snapToGrid w:val="0"/>
              <w:jc w:val="left"/>
            </w:pPr>
            <w:r>
              <w:rPr>
                <w:rFonts w:ascii="宋体" w:hAnsi="宋体" w:eastAsia="宋体" w:cs="宋体"/>
                <w:b w:val="0"/>
                <w:i w:val="0"/>
                <w:color w:val="000000"/>
                <w:sz w:val="14"/>
              </w:rPr>
              <w:t>30212</w:t>
            </w:r>
          </w:p>
        </w:tc>
        <w:tc>
          <w:tcPr>
            <w:tcW w:w="2340" w:type="dxa"/>
            <w:vAlign w:val="center"/>
          </w:tcPr>
          <w:p w14:paraId="3667029F">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579B0A67"/>
        </w:tc>
        <w:tc>
          <w:tcPr>
            <w:tcW w:w="640" w:type="dxa"/>
            <w:vAlign w:val="center"/>
          </w:tcPr>
          <w:p w14:paraId="41035C1C">
            <w:pPr>
              <w:snapToGrid w:val="0"/>
              <w:jc w:val="left"/>
            </w:pPr>
            <w:r>
              <w:rPr>
                <w:rFonts w:ascii="宋体" w:hAnsi="宋体" w:eastAsia="宋体" w:cs="宋体"/>
                <w:b w:val="0"/>
                <w:i w:val="0"/>
                <w:color w:val="000000"/>
                <w:sz w:val="14"/>
              </w:rPr>
              <w:t>31010</w:t>
            </w:r>
          </w:p>
        </w:tc>
        <w:tc>
          <w:tcPr>
            <w:tcW w:w="2980" w:type="dxa"/>
            <w:vAlign w:val="center"/>
          </w:tcPr>
          <w:p w14:paraId="0F6BE2DA">
            <w:pPr>
              <w:snapToGrid w:val="0"/>
              <w:jc w:val="left"/>
            </w:pPr>
            <w:r>
              <w:rPr>
                <w:rFonts w:ascii="宋体" w:hAnsi="宋体" w:eastAsia="宋体" w:cs="宋体"/>
                <w:b w:val="0"/>
                <w:i w:val="0"/>
                <w:color w:val="000000"/>
                <w:sz w:val="14"/>
              </w:rPr>
              <w:t xml:space="preserve">  安置补助</w:t>
            </w:r>
          </w:p>
        </w:tc>
        <w:tc>
          <w:tcPr>
            <w:tcW w:w="1218" w:type="dxa"/>
            <w:vAlign w:val="center"/>
          </w:tcPr>
          <w:p w14:paraId="412A3BDA"/>
        </w:tc>
      </w:tr>
      <w:tr w14:paraId="24DD98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DEC9E9B">
            <w:pPr>
              <w:snapToGrid w:val="0"/>
              <w:jc w:val="left"/>
            </w:pPr>
            <w:r>
              <w:rPr>
                <w:rFonts w:ascii="宋体" w:hAnsi="宋体" w:eastAsia="宋体" w:cs="宋体"/>
                <w:b w:val="0"/>
                <w:i w:val="0"/>
                <w:color w:val="000000"/>
                <w:sz w:val="14"/>
              </w:rPr>
              <w:t>30114</w:t>
            </w:r>
          </w:p>
        </w:tc>
        <w:tc>
          <w:tcPr>
            <w:tcW w:w="2340" w:type="dxa"/>
            <w:vAlign w:val="center"/>
          </w:tcPr>
          <w:p w14:paraId="1F192126">
            <w:pPr>
              <w:snapToGrid w:val="0"/>
              <w:jc w:val="left"/>
            </w:pPr>
            <w:r>
              <w:rPr>
                <w:rFonts w:ascii="宋体" w:hAnsi="宋体" w:eastAsia="宋体" w:cs="宋体"/>
                <w:b w:val="0"/>
                <w:i w:val="0"/>
                <w:color w:val="000000"/>
                <w:sz w:val="14"/>
              </w:rPr>
              <w:t xml:space="preserve">  医疗费</w:t>
            </w:r>
          </w:p>
        </w:tc>
        <w:tc>
          <w:tcPr>
            <w:tcW w:w="1220" w:type="dxa"/>
            <w:vAlign w:val="center"/>
          </w:tcPr>
          <w:p w14:paraId="303E8FD0"/>
        </w:tc>
        <w:tc>
          <w:tcPr>
            <w:tcW w:w="640" w:type="dxa"/>
            <w:vAlign w:val="center"/>
          </w:tcPr>
          <w:p w14:paraId="5540DE70">
            <w:pPr>
              <w:snapToGrid w:val="0"/>
              <w:jc w:val="left"/>
            </w:pPr>
            <w:r>
              <w:rPr>
                <w:rFonts w:ascii="宋体" w:hAnsi="宋体" w:eastAsia="宋体" w:cs="宋体"/>
                <w:b w:val="0"/>
                <w:i w:val="0"/>
                <w:color w:val="000000"/>
                <w:sz w:val="14"/>
              </w:rPr>
              <w:t>30213</w:t>
            </w:r>
          </w:p>
        </w:tc>
        <w:tc>
          <w:tcPr>
            <w:tcW w:w="2340" w:type="dxa"/>
            <w:vAlign w:val="center"/>
          </w:tcPr>
          <w:p w14:paraId="38506C94">
            <w:pPr>
              <w:snapToGrid w:val="0"/>
              <w:jc w:val="left"/>
            </w:pPr>
            <w:r>
              <w:rPr>
                <w:rFonts w:ascii="宋体" w:hAnsi="宋体" w:eastAsia="宋体" w:cs="宋体"/>
                <w:b w:val="0"/>
                <w:i w:val="0"/>
                <w:color w:val="000000"/>
                <w:sz w:val="14"/>
              </w:rPr>
              <w:t xml:space="preserve">  维修(护)费</w:t>
            </w:r>
          </w:p>
        </w:tc>
        <w:tc>
          <w:tcPr>
            <w:tcW w:w="1220" w:type="dxa"/>
            <w:vAlign w:val="center"/>
          </w:tcPr>
          <w:p w14:paraId="2C355F70"/>
        </w:tc>
        <w:tc>
          <w:tcPr>
            <w:tcW w:w="640" w:type="dxa"/>
            <w:vAlign w:val="center"/>
          </w:tcPr>
          <w:p w14:paraId="2A5CD02E">
            <w:pPr>
              <w:snapToGrid w:val="0"/>
              <w:jc w:val="left"/>
            </w:pPr>
            <w:r>
              <w:rPr>
                <w:rFonts w:ascii="宋体" w:hAnsi="宋体" w:eastAsia="宋体" w:cs="宋体"/>
                <w:b w:val="0"/>
                <w:i w:val="0"/>
                <w:color w:val="000000"/>
                <w:sz w:val="14"/>
              </w:rPr>
              <w:t>31011</w:t>
            </w:r>
          </w:p>
        </w:tc>
        <w:tc>
          <w:tcPr>
            <w:tcW w:w="2980" w:type="dxa"/>
            <w:vAlign w:val="center"/>
          </w:tcPr>
          <w:p w14:paraId="1B7793C2">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6FBF11AE"/>
        </w:tc>
      </w:tr>
      <w:tr w14:paraId="7640C7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802C8FD">
            <w:pPr>
              <w:snapToGrid w:val="0"/>
              <w:jc w:val="left"/>
            </w:pPr>
            <w:r>
              <w:rPr>
                <w:rFonts w:ascii="宋体" w:hAnsi="宋体" w:eastAsia="宋体" w:cs="宋体"/>
                <w:b w:val="0"/>
                <w:i w:val="0"/>
                <w:color w:val="000000"/>
                <w:sz w:val="14"/>
              </w:rPr>
              <w:t>30199</w:t>
            </w:r>
          </w:p>
        </w:tc>
        <w:tc>
          <w:tcPr>
            <w:tcW w:w="2340" w:type="dxa"/>
            <w:vAlign w:val="center"/>
          </w:tcPr>
          <w:p w14:paraId="5F2088CD">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6F310990">
            <w:pPr>
              <w:snapToGrid w:val="0"/>
              <w:jc w:val="right"/>
            </w:pPr>
            <w:r>
              <w:rPr>
                <w:rFonts w:ascii="宋体" w:hAnsi="宋体" w:eastAsia="宋体" w:cs="宋体"/>
                <w:b w:val="0"/>
                <w:i w:val="0"/>
                <w:color w:val="000000"/>
                <w:sz w:val="14"/>
              </w:rPr>
              <w:t>291,999.88</w:t>
            </w:r>
          </w:p>
        </w:tc>
        <w:tc>
          <w:tcPr>
            <w:tcW w:w="640" w:type="dxa"/>
            <w:vAlign w:val="center"/>
          </w:tcPr>
          <w:p w14:paraId="73795D71">
            <w:pPr>
              <w:snapToGrid w:val="0"/>
              <w:jc w:val="left"/>
            </w:pPr>
            <w:r>
              <w:rPr>
                <w:rFonts w:ascii="宋体" w:hAnsi="宋体" w:eastAsia="宋体" w:cs="宋体"/>
                <w:b w:val="0"/>
                <w:i w:val="0"/>
                <w:color w:val="000000"/>
                <w:sz w:val="14"/>
              </w:rPr>
              <w:t>30214</w:t>
            </w:r>
          </w:p>
        </w:tc>
        <w:tc>
          <w:tcPr>
            <w:tcW w:w="2340" w:type="dxa"/>
            <w:vAlign w:val="center"/>
          </w:tcPr>
          <w:p w14:paraId="17B72F9A">
            <w:pPr>
              <w:snapToGrid w:val="0"/>
              <w:jc w:val="left"/>
            </w:pPr>
            <w:r>
              <w:rPr>
                <w:rFonts w:ascii="宋体" w:hAnsi="宋体" w:eastAsia="宋体" w:cs="宋体"/>
                <w:b w:val="0"/>
                <w:i w:val="0"/>
                <w:color w:val="000000"/>
                <w:sz w:val="14"/>
              </w:rPr>
              <w:t xml:space="preserve">  租赁费</w:t>
            </w:r>
          </w:p>
        </w:tc>
        <w:tc>
          <w:tcPr>
            <w:tcW w:w="1220" w:type="dxa"/>
            <w:vAlign w:val="center"/>
          </w:tcPr>
          <w:p w14:paraId="35C85E38"/>
        </w:tc>
        <w:tc>
          <w:tcPr>
            <w:tcW w:w="640" w:type="dxa"/>
            <w:vAlign w:val="center"/>
          </w:tcPr>
          <w:p w14:paraId="4BBCE027">
            <w:pPr>
              <w:snapToGrid w:val="0"/>
              <w:jc w:val="left"/>
            </w:pPr>
            <w:r>
              <w:rPr>
                <w:rFonts w:ascii="宋体" w:hAnsi="宋体" w:eastAsia="宋体" w:cs="宋体"/>
                <w:b w:val="0"/>
                <w:i w:val="0"/>
                <w:color w:val="000000"/>
                <w:sz w:val="14"/>
              </w:rPr>
              <w:t>31012</w:t>
            </w:r>
          </w:p>
        </w:tc>
        <w:tc>
          <w:tcPr>
            <w:tcW w:w="2980" w:type="dxa"/>
            <w:vAlign w:val="center"/>
          </w:tcPr>
          <w:p w14:paraId="16D59964">
            <w:pPr>
              <w:snapToGrid w:val="0"/>
              <w:jc w:val="left"/>
            </w:pPr>
            <w:r>
              <w:rPr>
                <w:rFonts w:ascii="宋体" w:hAnsi="宋体" w:eastAsia="宋体" w:cs="宋体"/>
                <w:b w:val="0"/>
                <w:i w:val="0"/>
                <w:color w:val="000000"/>
                <w:sz w:val="14"/>
              </w:rPr>
              <w:t xml:space="preserve">  拆迁补偿</w:t>
            </w:r>
          </w:p>
        </w:tc>
        <w:tc>
          <w:tcPr>
            <w:tcW w:w="1218" w:type="dxa"/>
            <w:vAlign w:val="center"/>
          </w:tcPr>
          <w:p w14:paraId="44B08A62"/>
        </w:tc>
      </w:tr>
      <w:tr w14:paraId="6763A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FC3CB15">
            <w:pPr>
              <w:snapToGrid w:val="0"/>
              <w:jc w:val="left"/>
            </w:pPr>
            <w:r>
              <w:rPr>
                <w:rFonts w:ascii="宋体" w:hAnsi="宋体" w:eastAsia="宋体" w:cs="宋体"/>
                <w:b/>
                <w:i w:val="0"/>
                <w:color w:val="000000"/>
                <w:sz w:val="14"/>
              </w:rPr>
              <w:t>303</w:t>
            </w:r>
          </w:p>
        </w:tc>
        <w:tc>
          <w:tcPr>
            <w:tcW w:w="2340" w:type="dxa"/>
            <w:vAlign w:val="center"/>
          </w:tcPr>
          <w:p w14:paraId="258EA187">
            <w:pPr>
              <w:snapToGrid w:val="0"/>
              <w:jc w:val="left"/>
            </w:pPr>
            <w:r>
              <w:rPr>
                <w:rFonts w:ascii="宋体" w:hAnsi="宋体" w:eastAsia="宋体" w:cs="宋体"/>
                <w:b/>
                <w:i w:val="0"/>
                <w:color w:val="000000"/>
                <w:sz w:val="14"/>
              </w:rPr>
              <w:t>对个人和家庭的补助</w:t>
            </w:r>
          </w:p>
        </w:tc>
        <w:tc>
          <w:tcPr>
            <w:tcW w:w="1220" w:type="dxa"/>
            <w:vAlign w:val="center"/>
          </w:tcPr>
          <w:p w14:paraId="0D8FE764">
            <w:pPr>
              <w:snapToGrid w:val="0"/>
              <w:jc w:val="right"/>
            </w:pPr>
            <w:r>
              <w:rPr>
                <w:rFonts w:ascii="宋体" w:hAnsi="宋体" w:eastAsia="宋体" w:cs="宋体"/>
                <w:b w:val="0"/>
                <w:i w:val="0"/>
                <w:color w:val="000000"/>
                <w:sz w:val="14"/>
              </w:rPr>
              <w:t>120,030.40</w:t>
            </w:r>
          </w:p>
        </w:tc>
        <w:tc>
          <w:tcPr>
            <w:tcW w:w="640" w:type="dxa"/>
            <w:vAlign w:val="center"/>
          </w:tcPr>
          <w:p w14:paraId="70B8AA1E">
            <w:pPr>
              <w:snapToGrid w:val="0"/>
              <w:jc w:val="left"/>
            </w:pPr>
            <w:r>
              <w:rPr>
                <w:rFonts w:ascii="宋体" w:hAnsi="宋体" w:eastAsia="宋体" w:cs="宋体"/>
                <w:b w:val="0"/>
                <w:i w:val="0"/>
                <w:color w:val="000000"/>
                <w:sz w:val="14"/>
              </w:rPr>
              <w:t>30215</w:t>
            </w:r>
          </w:p>
        </w:tc>
        <w:tc>
          <w:tcPr>
            <w:tcW w:w="2340" w:type="dxa"/>
            <w:vAlign w:val="center"/>
          </w:tcPr>
          <w:p w14:paraId="0AA00413">
            <w:pPr>
              <w:snapToGrid w:val="0"/>
              <w:jc w:val="left"/>
            </w:pPr>
            <w:r>
              <w:rPr>
                <w:rFonts w:ascii="宋体" w:hAnsi="宋体" w:eastAsia="宋体" w:cs="宋体"/>
                <w:b w:val="0"/>
                <w:i w:val="0"/>
                <w:color w:val="000000"/>
                <w:sz w:val="14"/>
              </w:rPr>
              <w:t xml:space="preserve">  会议费</w:t>
            </w:r>
          </w:p>
        </w:tc>
        <w:tc>
          <w:tcPr>
            <w:tcW w:w="1220" w:type="dxa"/>
            <w:vAlign w:val="center"/>
          </w:tcPr>
          <w:p w14:paraId="540A859B"/>
        </w:tc>
        <w:tc>
          <w:tcPr>
            <w:tcW w:w="640" w:type="dxa"/>
            <w:vAlign w:val="center"/>
          </w:tcPr>
          <w:p w14:paraId="7F7C41FA">
            <w:pPr>
              <w:snapToGrid w:val="0"/>
              <w:jc w:val="left"/>
            </w:pPr>
            <w:r>
              <w:rPr>
                <w:rFonts w:ascii="宋体" w:hAnsi="宋体" w:eastAsia="宋体" w:cs="宋体"/>
                <w:b w:val="0"/>
                <w:i w:val="0"/>
                <w:color w:val="000000"/>
                <w:sz w:val="14"/>
              </w:rPr>
              <w:t>31013</w:t>
            </w:r>
          </w:p>
        </w:tc>
        <w:tc>
          <w:tcPr>
            <w:tcW w:w="2980" w:type="dxa"/>
            <w:vAlign w:val="center"/>
          </w:tcPr>
          <w:p w14:paraId="241B6245">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7C891365"/>
        </w:tc>
      </w:tr>
      <w:tr w14:paraId="17EF9F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9C1A816">
            <w:pPr>
              <w:snapToGrid w:val="0"/>
              <w:jc w:val="left"/>
            </w:pPr>
            <w:r>
              <w:rPr>
                <w:rFonts w:ascii="宋体" w:hAnsi="宋体" w:eastAsia="宋体" w:cs="宋体"/>
                <w:b w:val="0"/>
                <w:i w:val="0"/>
                <w:color w:val="000000"/>
                <w:sz w:val="14"/>
              </w:rPr>
              <w:t>30301</w:t>
            </w:r>
          </w:p>
        </w:tc>
        <w:tc>
          <w:tcPr>
            <w:tcW w:w="2340" w:type="dxa"/>
            <w:vAlign w:val="center"/>
          </w:tcPr>
          <w:p w14:paraId="16589ECA">
            <w:pPr>
              <w:snapToGrid w:val="0"/>
              <w:jc w:val="left"/>
            </w:pPr>
            <w:r>
              <w:rPr>
                <w:rFonts w:ascii="宋体" w:hAnsi="宋体" w:eastAsia="宋体" w:cs="宋体"/>
                <w:b w:val="0"/>
                <w:i w:val="0"/>
                <w:color w:val="000000"/>
                <w:sz w:val="14"/>
              </w:rPr>
              <w:t xml:space="preserve">  离休费</w:t>
            </w:r>
          </w:p>
        </w:tc>
        <w:tc>
          <w:tcPr>
            <w:tcW w:w="1220" w:type="dxa"/>
            <w:vAlign w:val="center"/>
          </w:tcPr>
          <w:p w14:paraId="6DA442C5"/>
        </w:tc>
        <w:tc>
          <w:tcPr>
            <w:tcW w:w="640" w:type="dxa"/>
            <w:vAlign w:val="center"/>
          </w:tcPr>
          <w:p w14:paraId="0B866F4A">
            <w:pPr>
              <w:snapToGrid w:val="0"/>
              <w:jc w:val="left"/>
            </w:pPr>
            <w:r>
              <w:rPr>
                <w:rFonts w:ascii="宋体" w:hAnsi="宋体" w:eastAsia="宋体" w:cs="宋体"/>
                <w:b w:val="0"/>
                <w:i w:val="0"/>
                <w:color w:val="000000"/>
                <w:sz w:val="14"/>
              </w:rPr>
              <w:t>30216</w:t>
            </w:r>
          </w:p>
        </w:tc>
        <w:tc>
          <w:tcPr>
            <w:tcW w:w="2340" w:type="dxa"/>
            <w:vAlign w:val="center"/>
          </w:tcPr>
          <w:p w14:paraId="11616532">
            <w:pPr>
              <w:snapToGrid w:val="0"/>
              <w:jc w:val="left"/>
            </w:pPr>
            <w:r>
              <w:rPr>
                <w:rFonts w:ascii="宋体" w:hAnsi="宋体" w:eastAsia="宋体" w:cs="宋体"/>
                <w:b w:val="0"/>
                <w:i w:val="0"/>
                <w:color w:val="000000"/>
                <w:sz w:val="14"/>
              </w:rPr>
              <w:t xml:space="preserve">  培训费</w:t>
            </w:r>
          </w:p>
        </w:tc>
        <w:tc>
          <w:tcPr>
            <w:tcW w:w="1220" w:type="dxa"/>
            <w:vAlign w:val="center"/>
          </w:tcPr>
          <w:p w14:paraId="15E32B18">
            <w:pPr>
              <w:snapToGrid w:val="0"/>
              <w:jc w:val="right"/>
            </w:pPr>
            <w:r>
              <w:rPr>
                <w:rFonts w:ascii="宋体" w:hAnsi="宋体" w:eastAsia="宋体" w:cs="宋体"/>
                <w:b w:val="0"/>
                <w:i w:val="0"/>
                <w:color w:val="000000"/>
                <w:sz w:val="14"/>
              </w:rPr>
              <w:t>12,840.00</w:t>
            </w:r>
          </w:p>
        </w:tc>
        <w:tc>
          <w:tcPr>
            <w:tcW w:w="640" w:type="dxa"/>
            <w:vAlign w:val="center"/>
          </w:tcPr>
          <w:p w14:paraId="6D948F76">
            <w:pPr>
              <w:snapToGrid w:val="0"/>
              <w:jc w:val="left"/>
            </w:pPr>
            <w:r>
              <w:rPr>
                <w:rFonts w:ascii="宋体" w:hAnsi="宋体" w:eastAsia="宋体" w:cs="宋体"/>
                <w:b w:val="0"/>
                <w:i w:val="0"/>
                <w:color w:val="000000"/>
                <w:sz w:val="14"/>
              </w:rPr>
              <w:t>31019</w:t>
            </w:r>
          </w:p>
        </w:tc>
        <w:tc>
          <w:tcPr>
            <w:tcW w:w="2980" w:type="dxa"/>
            <w:vAlign w:val="center"/>
          </w:tcPr>
          <w:p w14:paraId="186CBF04">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7DBE1B6E"/>
        </w:tc>
      </w:tr>
      <w:tr w14:paraId="0B55A4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50D2E26">
            <w:pPr>
              <w:snapToGrid w:val="0"/>
              <w:jc w:val="left"/>
            </w:pPr>
            <w:r>
              <w:rPr>
                <w:rFonts w:ascii="宋体" w:hAnsi="宋体" w:eastAsia="宋体" w:cs="宋体"/>
                <w:b w:val="0"/>
                <w:i w:val="0"/>
                <w:color w:val="000000"/>
                <w:sz w:val="14"/>
              </w:rPr>
              <w:t>30302</w:t>
            </w:r>
          </w:p>
        </w:tc>
        <w:tc>
          <w:tcPr>
            <w:tcW w:w="2340" w:type="dxa"/>
            <w:vAlign w:val="center"/>
          </w:tcPr>
          <w:p w14:paraId="1C99A143">
            <w:pPr>
              <w:snapToGrid w:val="0"/>
              <w:jc w:val="left"/>
            </w:pPr>
            <w:r>
              <w:rPr>
                <w:rFonts w:ascii="宋体" w:hAnsi="宋体" w:eastAsia="宋体" w:cs="宋体"/>
                <w:b w:val="0"/>
                <w:i w:val="0"/>
                <w:color w:val="000000"/>
                <w:sz w:val="14"/>
              </w:rPr>
              <w:t xml:space="preserve">  退休费</w:t>
            </w:r>
          </w:p>
        </w:tc>
        <w:tc>
          <w:tcPr>
            <w:tcW w:w="1220" w:type="dxa"/>
            <w:vAlign w:val="center"/>
          </w:tcPr>
          <w:p w14:paraId="1D7A8C18">
            <w:pPr>
              <w:snapToGrid w:val="0"/>
              <w:jc w:val="right"/>
            </w:pPr>
            <w:r>
              <w:rPr>
                <w:rFonts w:ascii="宋体" w:hAnsi="宋体" w:eastAsia="宋体" w:cs="宋体"/>
                <w:b w:val="0"/>
                <w:i w:val="0"/>
                <w:color w:val="000000"/>
                <w:sz w:val="14"/>
              </w:rPr>
              <w:t>119,775.40</w:t>
            </w:r>
          </w:p>
        </w:tc>
        <w:tc>
          <w:tcPr>
            <w:tcW w:w="640" w:type="dxa"/>
            <w:vAlign w:val="center"/>
          </w:tcPr>
          <w:p w14:paraId="1FF048BB">
            <w:pPr>
              <w:snapToGrid w:val="0"/>
              <w:jc w:val="left"/>
            </w:pPr>
            <w:r>
              <w:rPr>
                <w:rFonts w:ascii="宋体" w:hAnsi="宋体" w:eastAsia="宋体" w:cs="宋体"/>
                <w:b w:val="0"/>
                <w:i w:val="0"/>
                <w:color w:val="000000"/>
                <w:sz w:val="14"/>
              </w:rPr>
              <w:t>30217</w:t>
            </w:r>
          </w:p>
        </w:tc>
        <w:tc>
          <w:tcPr>
            <w:tcW w:w="2340" w:type="dxa"/>
            <w:vAlign w:val="center"/>
          </w:tcPr>
          <w:p w14:paraId="6B4E438C">
            <w:pPr>
              <w:snapToGrid w:val="0"/>
              <w:jc w:val="left"/>
            </w:pPr>
            <w:r>
              <w:rPr>
                <w:rFonts w:ascii="宋体" w:hAnsi="宋体" w:eastAsia="宋体" w:cs="宋体"/>
                <w:b w:val="0"/>
                <w:i w:val="0"/>
                <w:color w:val="000000"/>
                <w:sz w:val="14"/>
              </w:rPr>
              <w:t xml:space="preserve">  公务接待费</w:t>
            </w:r>
          </w:p>
        </w:tc>
        <w:tc>
          <w:tcPr>
            <w:tcW w:w="1220" w:type="dxa"/>
            <w:vAlign w:val="center"/>
          </w:tcPr>
          <w:p w14:paraId="7A9F3862"/>
        </w:tc>
        <w:tc>
          <w:tcPr>
            <w:tcW w:w="640" w:type="dxa"/>
            <w:vAlign w:val="center"/>
          </w:tcPr>
          <w:p w14:paraId="4331ABBB">
            <w:pPr>
              <w:snapToGrid w:val="0"/>
              <w:jc w:val="left"/>
            </w:pPr>
            <w:r>
              <w:rPr>
                <w:rFonts w:ascii="宋体" w:hAnsi="宋体" w:eastAsia="宋体" w:cs="宋体"/>
                <w:b w:val="0"/>
                <w:i w:val="0"/>
                <w:color w:val="000000"/>
                <w:sz w:val="14"/>
              </w:rPr>
              <w:t>31021</w:t>
            </w:r>
          </w:p>
        </w:tc>
        <w:tc>
          <w:tcPr>
            <w:tcW w:w="2980" w:type="dxa"/>
            <w:vAlign w:val="center"/>
          </w:tcPr>
          <w:p w14:paraId="1E985233">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3D5FCA8F"/>
        </w:tc>
      </w:tr>
      <w:tr w14:paraId="7FEBF7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1E03207">
            <w:pPr>
              <w:snapToGrid w:val="0"/>
              <w:jc w:val="left"/>
            </w:pPr>
            <w:r>
              <w:rPr>
                <w:rFonts w:ascii="宋体" w:hAnsi="宋体" w:eastAsia="宋体" w:cs="宋体"/>
                <w:b w:val="0"/>
                <w:i w:val="0"/>
                <w:color w:val="000000"/>
                <w:sz w:val="14"/>
              </w:rPr>
              <w:t>30303</w:t>
            </w:r>
          </w:p>
        </w:tc>
        <w:tc>
          <w:tcPr>
            <w:tcW w:w="2340" w:type="dxa"/>
            <w:vAlign w:val="center"/>
          </w:tcPr>
          <w:p w14:paraId="57B3B677">
            <w:pPr>
              <w:snapToGrid w:val="0"/>
              <w:jc w:val="left"/>
            </w:pPr>
            <w:r>
              <w:rPr>
                <w:rFonts w:ascii="宋体" w:hAnsi="宋体" w:eastAsia="宋体" w:cs="宋体"/>
                <w:b w:val="0"/>
                <w:i w:val="0"/>
                <w:color w:val="000000"/>
                <w:sz w:val="14"/>
              </w:rPr>
              <w:t xml:space="preserve">  退职（役）费</w:t>
            </w:r>
          </w:p>
        </w:tc>
        <w:tc>
          <w:tcPr>
            <w:tcW w:w="1220" w:type="dxa"/>
            <w:vAlign w:val="center"/>
          </w:tcPr>
          <w:p w14:paraId="41A1A4EF"/>
        </w:tc>
        <w:tc>
          <w:tcPr>
            <w:tcW w:w="640" w:type="dxa"/>
            <w:vAlign w:val="center"/>
          </w:tcPr>
          <w:p w14:paraId="056D16E8">
            <w:pPr>
              <w:snapToGrid w:val="0"/>
              <w:jc w:val="left"/>
            </w:pPr>
            <w:r>
              <w:rPr>
                <w:rFonts w:ascii="宋体" w:hAnsi="宋体" w:eastAsia="宋体" w:cs="宋体"/>
                <w:b w:val="0"/>
                <w:i w:val="0"/>
                <w:color w:val="000000"/>
                <w:sz w:val="14"/>
              </w:rPr>
              <w:t>30218</w:t>
            </w:r>
          </w:p>
        </w:tc>
        <w:tc>
          <w:tcPr>
            <w:tcW w:w="2340" w:type="dxa"/>
            <w:vAlign w:val="center"/>
          </w:tcPr>
          <w:p w14:paraId="4AF75530">
            <w:pPr>
              <w:snapToGrid w:val="0"/>
              <w:jc w:val="left"/>
            </w:pPr>
            <w:r>
              <w:rPr>
                <w:rFonts w:ascii="宋体" w:hAnsi="宋体" w:eastAsia="宋体" w:cs="宋体"/>
                <w:b w:val="0"/>
                <w:i w:val="0"/>
                <w:color w:val="000000"/>
                <w:sz w:val="14"/>
              </w:rPr>
              <w:t xml:space="preserve">  专用材料费</w:t>
            </w:r>
          </w:p>
        </w:tc>
        <w:tc>
          <w:tcPr>
            <w:tcW w:w="1220" w:type="dxa"/>
            <w:vAlign w:val="center"/>
          </w:tcPr>
          <w:p w14:paraId="596E5B46"/>
        </w:tc>
        <w:tc>
          <w:tcPr>
            <w:tcW w:w="640" w:type="dxa"/>
            <w:vAlign w:val="center"/>
          </w:tcPr>
          <w:p w14:paraId="52233346">
            <w:pPr>
              <w:snapToGrid w:val="0"/>
              <w:jc w:val="left"/>
            </w:pPr>
            <w:r>
              <w:rPr>
                <w:rFonts w:ascii="宋体" w:hAnsi="宋体" w:eastAsia="宋体" w:cs="宋体"/>
                <w:b w:val="0"/>
                <w:i w:val="0"/>
                <w:color w:val="000000"/>
                <w:sz w:val="14"/>
              </w:rPr>
              <w:t>31022</w:t>
            </w:r>
          </w:p>
        </w:tc>
        <w:tc>
          <w:tcPr>
            <w:tcW w:w="2980" w:type="dxa"/>
            <w:vAlign w:val="center"/>
          </w:tcPr>
          <w:p w14:paraId="7BCC7D9F">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4E300BAA"/>
        </w:tc>
      </w:tr>
      <w:tr w14:paraId="4E8849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8BFDE3">
            <w:pPr>
              <w:snapToGrid w:val="0"/>
              <w:jc w:val="left"/>
            </w:pPr>
            <w:r>
              <w:rPr>
                <w:rFonts w:ascii="宋体" w:hAnsi="宋体" w:eastAsia="宋体" w:cs="宋体"/>
                <w:b w:val="0"/>
                <w:i w:val="0"/>
                <w:color w:val="000000"/>
                <w:sz w:val="14"/>
              </w:rPr>
              <w:t>30304</w:t>
            </w:r>
          </w:p>
        </w:tc>
        <w:tc>
          <w:tcPr>
            <w:tcW w:w="2340" w:type="dxa"/>
            <w:vAlign w:val="center"/>
          </w:tcPr>
          <w:p w14:paraId="06184EBC">
            <w:pPr>
              <w:snapToGrid w:val="0"/>
              <w:jc w:val="left"/>
            </w:pPr>
            <w:r>
              <w:rPr>
                <w:rFonts w:ascii="宋体" w:hAnsi="宋体" w:eastAsia="宋体" w:cs="宋体"/>
                <w:b w:val="0"/>
                <w:i w:val="0"/>
                <w:color w:val="000000"/>
                <w:sz w:val="14"/>
              </w:rPr>
              <w:t xml:space="preserve">  抚恤金</w:t>
            </w:r>
          </w:p>
        </w:tc>
        <w:tc>
          <w:tcPr>
            <w:tcW w:w="1220" w:type="dxa"/>
            <w:vAlign w:val="center"/>
          </w:tcPr>
          <w:p w14:paraId="4BF64C75"/>
        </w:tc>
        <w:tc>
          <w:tcPr>
            <w:tcW w:w="640" w:type="dxa"/>
            <w:vAlign w:val="center"/>
          </w:tcPr>
          <w:p w14:paraId="41088C00">
            <w:pPr>
              <w:snapToGrid w:val="0"/>
              <w:jc w:val="left"/>
            </w:pPr>
            <w:r>
              <w:rPr>
                <w:rFonts w:ascii="宋体" w:hAnsi="宋体" w:eastAsia="宋体" w:cs="宋体"/>
                <w:b w:val="0"/>
                <w:i w:val="0"/>
                <w:color w:val="000000"/>
                <w:sz w:val="14"/>
              </w:rPr>
              <w:t>30224</w:t>
            </w:r>
          </w:p>
        </w:tc>
        <w:tc>
          <w:tcPr>
            <w:tcW w:w="2340" w:type="dxa"/>
            <w:vAlign w:val="center"/>
          </w:tcPr>
          <w:p w14:paraId="51FA25A4">
            <w:pPr>
              <w:snapToGrid w:val="0"/>
              <w:jc w:val="left"/>
            </w:pPr>
            <w:r>
              <w:rPr>
                <w:rFonts w:ascii="宋体" w:hAnsi="宋体" w:eastAsia="宋体" w:cs="宋体"/>
                <w:b w:val="0"/>
                <w:i w:val="0"/>
                <w:color w:val="000000"/>
                <w:sz w:val="14"/>
              </w:rPr>
              <w:t xml:space="preserve">  被装购置费</w:t>
            </w:r>
          </w:p>
        </w:tc>
        <w:tc>
          <w:tcPr>
            <w:tcW w:w="1220" w:type="dxa"/>
            <w:vAlign w:val="center"/>
          </w:tcPr>
          <w:p w14:paraId="0E4348F6"/>
        </w:tc>
        <w:tc>
          <w:tcPr>
            <w:tcW w:w="640" w:type="dxa"/>
            <w:vAlign w:val="center"/>
          </w:tcPr>
          <w:p w14:paraId="7EFC8CA1">
            <w:pPr>
              <w:snapToGrid w:val="0"/>
              <w:jc w:val="left"/>
            </w:pPr>
            <w:r>
              <w:rPr>
                <w:rFonts w:ascii="宋体" w:hAnsi="宋体" w:eastAsia="宋体" w:cs="宋体"/>
                <w:b w:val="0"/>
                <w:i w:val="0"/>
                <w:color w:val="000000"/>
                <w:sz w:val="14"/>
              </w:rPr>
              <w:t>31099</w:t>
            </w:r>
          </w:p>
        </w:tc>
        <w:tc>
          <w:tcPr>
            <w:tcW w:w="2980" w:type="dxa"/>
            <w:vAlign w:val="center"/>
          </w:tcPr>
          <w:p w14:paraId="0EDE835F">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40A04842"/>
        </w:tc>
      </w:tr>
      <w:tr w14:paraId="38C128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7979EE5">
            <w:pPr>
              <w:snapToGrid w:val="0"/>
              <w:jc w:val="left"/>
            </w:pPr>
            <w:r>
              <w:rPr>
                <w:rFonts w:ascii="宋体" w:hAnsi="宋体" w:eastAsia="宋体" w:cs="宋体"/>
                <w:b w:val="0"/>
                <w:i w:val="0"/>
                <w:color w:val="000000"/>
                <w:sz w:val="14"/>
              </w:rPr>
              <w:t>30305</w:t>
            </w:r>
          </w:p>
        </w:tc>
        <w:tc>
          <w:tcPr>
            <w:tcW w:w="2340" w:type="dxa"/>
            <w:vAlign w:val="center"/>
          </w:tcPr>
          <w:p w14:paraId="0EE3EAAB">
            <w:pPr>
              <w:snapToGrid w:val="0"/>
              <w:jc w:val="left"/>
            </w:pPr>
            <w:r>
              <w:rPr>
                <w:rFonts w:ascii="宋体" w:hAnsi="宋体" w:eastAsia="宋体" w:cs="宋体"/>
                <w:b w:val="0"/>
                <w:i w:val="0"/>
                <w:color w:val="000000"/>
                <w:sz w:val="14"/>
              </w:rPr>
              <w:t xml:space="preserve">  生活补助</w:t>
            </w:r>
          </w:p>
        </w:tc>
        <w:tc>
          <w:tcPr>
            <w:tcW w:w="1220" w:type="dxa"/>
            <w:vAlign w:val="center"/>
          </w:tcPr>
          <w:p w14:paraId="1E12E56A"/>
        </w:tc>
        <w:tc>
          <w:tcPr>
            <w:tcW w:w="640" w:type="dxa"/>
            <w:vAlign w:val="center"/>
          </w:tcPr>
          <w:p w14:paraId="291F9F0A">
            <w:pPr>
              <w:snapToGrid w:val="0"/>
              <w:jc w:val="left"/>
            </w:pPr>
            <w:r>
              <w:rPr>
                <w:rFonts w:ascii="宋体" w:hAnsi="宋体" w:eastAsia="宋体" w:cs="宋体"/>
                <w:b w:val="0"/>
                <w:i w:val="0"/>
                <w:color w:val="000000"/>
                <w:sz w:val="14"/>
              </w:rPr>
              <w:t>30225</w:t>
            </w:r>
          </w:p>
        </w:tc>
        <w:tc>
          <w:tcPr>
            <w:tcW w:w="2340" w:type="dxa"/>
            <w:vAlign w:val="center"/>
          </w:tcPr>
          <w:p w14:paraId="09CC43C8">
            <w:pPr>
              <w:snapToGrid w:val="0"/>
              <w:jc w:val="left"/>
            </w:pPr>
            <w:r>
              <w:rPr>
                <w:rFonts w:ascii="宋体" w:hAnsi="宋体" w:eastAsia="宋体" w:cs="宋体"/>
                <w:b w:val="0"/>
                <w:i w:val="0"/>
                <w:color w:val="000000"/>
                <w:sz w:val="14"/>
              </w:rPr>
              <w:t xml:space="preserve">  专用燃料费</w:t>
            </w:r>
          </w:p>
        </w:tc>
        <w:tc>
          <w:tcPr>
            <w:tcW w:w="1220" w:type="dxa"/>
            <w:vAlign w:val="center"/>
          </w:tcPr>
          <w:p w14:paraId="17CB6FA6"/>
        </w:tc>
        <w:tc>
          <w:tcPr>
            <w:tcW w:w="640" w:type="dxa"/>
            <w:vAlign w:val="center"/>
          </w:tcPr>
          <w:p w14:paraId="733328CC">
            <w:pPr>
              <w:snapToGrid w:val="0"/>
              <w:jc w:val="left"/>
            </w:pPr>
            <w:r>
              <w:rPr>
                <w:rFonts w:ascii="宋体" w:hAnsi="宋体" w:eastAsia="宋体" w:cs="宋体"/>
                <w:b/>
                <w:i w:val="0"/>
                <w:color w:val="000000"/>
                <w:sz w:val="14"/>
              </w:rPr>
              <w:t>312</w:t>
            </w:r>
          </w:p>
        </w:tc>
        <w:tc>
          <w:tcPr>
            <w:tcW w:w="2980" w:type="dxa"/>
            <w:vAlign w:val="center"/>
          </w:tcPr>
          <w:p w14:paraId="0C0AAB2C">
            <w:pPr>
              <w:snapToGrid w:val="0"/>
              <w:jc w:val="left"/>
            </w:pPr>
            <w:r>
              <w:rPr>
                <w:rFonts w:ascii="宋体" w:hAnsi="宋体" w:eastAsia="宋体" w:cs="宋体"/>
                <w:b/>
                <w:i w:val="0"/>
                <w:color w:val="000000"/>
                <w:sz w:val="14"/>
              </w:rPr>
              <w:t>对企业补助</w:t>
            </w:r>
          </w:p>
        </w:tc>
        <w:tc>
          <w:tcPr>
            <w:tcW w:w="1218" w:type="dxa"/>
            <w:vAlign w:val="center"/>
          </w:tcPr>
          <w:p w14:paraId="7829A0E1"/>
        </w:tc>
      </w:tr>
      <w:tr w14:paraId="56590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CF7D74B">
            <w:pPr>
              <w:snapToGrid w:val="0"/>
              <w:jc w:val="left"/>
            </w:pPr>
            <w:r>
              <w:rPr>
                <w:rFonts w:ascii="宋体" w:hAnsi="宋体" w:eastAsia="宋体" w:cs="宋体"/>
                <w:b w:val="0"/>
                <w:i w:val="0"/>
                <w:color w:val="000000"/>
                <w:sz w:val="14"/>
              </w:rPr>
              <w:t>30306</w:t>
            </w:r>
          </w:p>
        </w:tc>
        <w:tc>
          <w:tcPr>
            <w:tcW w:w="2340" w:type="dxa"/>
            <w:vAlign w:val="center"/>
          </w:tcPr>
          <w:p w14:paraId="398DEE99">
            <w:pPr>
              <w:snapToGrid w:val="0"/>
              <w:jc w:val="left"/>
            </w:pPr>
            <w:r>
              <w:rPr>
                <w:rFonts w:ascii="宋体" w:hAnsi="宋体" w:eastAsia="宋体" w:cs="宋体"/>
                <w:b w:val="0"/>
                <w:i w:val="0"/>
                <w:color w:val="000000"/>
                <w:sz w:val="14"/>
              </w:rPr>
              <w:t xml:space="preserve">  救济费</w:t>
            </w:r>
          </w:p>
        </w:tc>
        <w:tc>
          <w:tcPr>
            <w:tcW w:w="1220" w:type="dxa"/>
            <w:vAlign w:val="center"/>
          </w:tcPr>
          <w:p w14:paraId="28F89DB2"/>
        </w:tc>
        <w:tc>
          <w:tcPr>
            <w:tcW w:w="640" w:type="dxa"/>
            <w:vAlign w:val="center"/>
          </w:tcPr>
          <w:p w14:paraId="5B264183">
            <w:pPr>
              <w:snapToGrid w:val="0"/>
              <w:jc w:val="left"/>
            </w:pPr>
            <w:r>
              <w:rPr>
                <w:rFonts w:ascii="宋体" w:hAnsi="宋体" w:eastAsia="宋体" w:cs="宋体"/>
                <w:b w:val="0"/>
                <w:i w:val="0"/>
                <w:color w:val="000000"/>
                <w:sz w:val="14"/>
              </w:rPr>
              <w:t>30226</w:t>
            </w:r>
          </w:p>
        </w:tc>
        <w:tc>
          <w:tcPr>
            <w:tcW w:w="2340" w:type="dxa"/>
            <w:vAlign w:val="center"/>
          </w:tcPr>
          <w:p w14:paraId="5AD8D925">
            <w:pPr>
              <w:snapToGrid w:val="0"/>
              <w:jc w:val="left"/>
            </w:pPr>
            <w:r>
              <w:rPr>
                <w:rFonts w:ascii="宋体" w:hAnsi="宋体" w:eastAsia="宋体" w:cs="宋体"/>
                <w:b w:val="0"/>
                <w:i w:val="0"/>
                <w:color w:val="000000"/>
                <w:sz w:val="14"/>
              </w:rPr>
              <w:t xml:space="preserve">  劳务费</w:t>
            </w:r>
          </w:p>
        </w:tc>
        <w:tc>
          <w:tcPr>
            <w:tcW w:w="1220" w:type="dxa"/>
            <w:vAlign w:val="center"/>
          </w:tcPr>
          <w:p w14:paraId="391C362A"/>
        </w:tc>
        <w:tc>
          <w:tcPr>
            <w:tcW w:w="640" w:type="dxa"/>
            <w:vAlign w:val="center"/>
          </w:tcPr>
          <w:p w14:paraId="1929FB2F">
            <w:pPr>
              <w:snapToGrid w:val="0"/>
              <w:jc w:val="left"/>
            </w:pPr>
            <w:r>
              <w:rPr>
                <w:rFonts w:ascii="宋体" w:hAnsi="宋体" w:eastAsia="宋体" w:cs="宋体"/>
                <w:b w:val="0"/>
                <w:i w:val="0"/>
                <w:color w:val="000000"/>
                <w:sz w:val="14"/>
              </w:rPr>
              <w:t>31201</w:t>
            </w:r>
          </w:p>
        </w:tc>
        <w:tc>
          <w:tcPr>
            <w:tcW w:w="2980" w:type="dxa"/>
            <w:vAlign w:val="center"/>
          </w:tcPr>
          <w:p w14:paraId="55A2FFA5">
            <w:pPr>
              <w:snapToGrid w:val="0"/>
              <w:jc w:val="left"/>
            </w:pPr>
            <w:r>
              <w:rPr>
                <w:rFonts w:ascii="宋体" w:hAnsi="宋体" w:eastAsia="宋体" w:cs="宋体"/>
                <w:b w:val="0"/>
                <w:i w:val="0"/>
                <w:color w:val="000000"/>
                <w:sz w:val="14"/>
              </w:rPr>
              <w:t xml:space="preserve">  资本金注入</w:t>
            </w:r>
          </w:p>
        </w:tc>
        <w:tc>
          <w:tcPr>
            <w:tcW w:w="1218" w:type="dxa"/>
            <w:vAlign w:val="center"/>
          </w:tcPr>
          <w:p w14:paraId="629A486B"/>
        </w:tc>
      </w:tr>
      <w:tr w14:paraId="069389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60E0EF3">
            <w:pPr>
              <w:snapToGrid w:val="0"/>
              <w:jc w:val="left"/>
            </w:pPr>
            <w:r>
              <w:rPr>
                <w:rFonts w:ascii="宋体" w:hAnsi="宋体" w:eastAsia="宋体" w:cs="宋体"/>
                <w:b w:val="0"/>
                <w:i w:val="0"/>
                <w:color w:val="000000"/>
                <w:sz w:val="14"/>
              </w:rPr>
              <w:t>30307</w:t>
            </w:r>
          </w:p>
        </w:tc>
        <w:tc>
          <w:tcPr>
            <w:tcW w:w="2340" w:type="dxa"/>
            <w:vAlign w:val="center"/>
          </w:tcPr>
          <w:p w14:paraId="36EC5C4A">
            <w:pPr>
              <w:snapToGrid w:val="0"/>
              <w:jc w:val="left"/>
            </w:pPr>
            <w:r>
              <w:rPr>
                <w:rFonts w:ascii="宋体" w:hAnsi="宋体" w:eastAsia="宋体" w:cs="宋体"/>
                <w:b w:val="0"/>
                <w:i w:val="0"/>
                <w:color w:val="000000"/>
                <w:sz w:val="14"/>
              </w:rPr>
              <w:t xml:space="preserve">  医疗费补助</w:t>
            </w:r>
          </w:p>
        </w:tc>
        <w:tc>
          <w:tcPr>
            <w:tcW w:w="1220" w:type="dxa"/>
            <w:vAlign w:val="center"/>
          </w:tcPr>
          <w:p w14:paraId="7CBC7A4E"/>
        </w:tc>
        <w:tc>
          <w:tcPr>
            <w:tcW w:w="640" w:type="dxa"/>
            <w:vAlign w:val="center"/>
          </w:tcPr>
          <w:p w14:paraId="2D20E9C9">
            <w:pPr>
              <w:snapToGrid w:val="0"/>
              <w:jc w:val="left"/>
            </w:pPr>
            <w:r>
              <w:rPr>
                <w:rFonts w:ascii="宋体" w:hAnsi="宋体" w:eastAsia="宋体" w:cs="宋体"/>
                <w:b w:val="0"/>
                <w:i w:val="0"/>
                <w:color w:val="000000"/>
                <w:sz w:val="14"/>
              </w:rPr>
              <w:t>30227</w:t>
            </w:r>
          </w:p>
        </w:tc>
        <w:tc>
          <w:tcPr>
            <w:tcW w:w="2340" w:type="dxa"/>
            <w:vAlign w:val="center"/>
          </w:tcPr>
          <w:p w14:paraId="0171F0D5">
            <w:pPr>
              <w:snapToGrid w:val="0"/>
              <w:jc w:val="left"/>
            </w:pPr>
            <w:r>
              <w:rPr>
                <w:rFonts w:ascii="宋体" w:hAnsi="宋体" w:eastAsia="宋体" w:cs="宋体"/>
                <w:b w:val="0"/>
                <w:i w:val="0"/>
                <w:color w:val="000000"/>
                <w:sz w:val="14"/>
              </w:rPr>
              <w:t xml:space="preserve">  委托业务费</w:t>
            </w:r>
          </w:p>
        </w:tc>
        <w:tc>
          <w:tcPr>
            <w:tcW w:w="1220" w:type="dxa"/>
            <w:vAlign w:val="center"/>
          </w:tcPr>
          <w:p w14:paraId="657CA75E">
            <w:pPr>
              <w:snapToGrid w:val="0"/>
              <w:jc w:val="right"/>
            </w:pPr>
            <w:r>
              <w:rPr>
                <w:rFonts w:ascii="宋体" w:hAnsi="宋体" w:eastAsia="宋体" w:cs="宋体"/>
                <w:b w:val="0"/>
                <w:i w:val="0"/>
                <w:color w:val="000000"/>
                <w:sz w:val="14"/>
              </w:rPr>
              <w:t>69,226.00</w:t>
            </w:r>
          </w:p>
        </w:tc>
        <w:tc>
          <w:tcPr>
            <w:tcW w:w="640" w:type="dxa"/>
            <w:vAlign w:val="center"/>
          </w:tcPr>
          <w:p w14:paraId="746FB194">
            <w:pPr>
              <w:snapToGrid w:val="0"/>
              <w:jc w:val="left"/>
            </w:pPr>
            <w:r>
              <w:rPr>
                <w:rFonts w:ascii="宋体" w:hAnsi="宋体" w:eastAsia="宋体" w:cs="宋体"/>
                <w:b w:val="0"/>
                <w:i w:val="0"/>
                <w:color w:val="000000"/>
                <w:sz w:val="14"/>
              </w:rPr>
              <w:t>31203</w:t>
            </w:r>
          </w:p>
        </w:tc>
        <w:tc>
          <w:tcPr>
            <w:tcW w:w="2980" w:type="dxa"/>
            <w:vAlign w:val="center"/>
          </w:tcPr>
          <w:p w14:paraId="0A24319C">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79654A29"/>
        </w:tc>
      </w:tr>
      <w:tr w14:paraId="39520A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B58663">
            <w:pPr>
              <w:snapToGrid w:val="0"/>
              <w:jc w:val="left"/>
            </w:pPr>
            <w:r>
              <w:rPr>
                <w:rFonts w:ascii="宋体" w:hAnsi="宋体" w:eastAsia="宋体" w:cs="宋体"/>
                <w:b w:val="0"/>
                <w:i w:val="0"/>
                <w:color w:val="000000"/>
                <w:sz w:val="14"/>
              </w:rPr>
              <w:t>30308</w:t>
            </w:r>
          </w:p>
        </w:tc>
        <w:tc>
          <w:tcPr>
            <w:tcW w:w="2340" w:type="dxa"/>
            <w:vAlign w:val="center"/>
          </w:tcPr>
          <w:p w14:paraId="67979E71">
            <w:pPr>
              <w:snapToGrid w:val="0"/>
              <w:jc w:val="left"/>
            </w:pPr>
            <w:r>
              <w:rPr>
                <w:rFonts w:ascii="宋体" w:hAnsi="宋体" w:eastAsia="宋体" w:cs="宋体"/>
                <w:b w:val="0"/>
                <w:i w:val="0"/>
                <w:color w:val="000000"/>
                <w:sz w:val="14"/>
              </w:rPr>
              <w:t xml:space="preserve">  助学金</w:t>
            </w:r>
          </w:p>
        </w:tc>
        <w:tc>
          <w:tcPr>
            <w:tcW w:w="1220" w:type="dxa"/>
            <w:vAlign w:val="center"/>
          </w:tcPr>
          <w:p w14:paraId="70BFB8DD"/>
        </w:tc>
        <w:tc>
          <w:tcPr>
            <w:tcW w:w="640" w:type="dxa"/>
            <w:vAlign w:val="center"/>
          </w:tcPr>
          <w:p w14:paraId="672C16F0">
            <w:pPr>
              <w:snapToGrid w:val="0"/>
              <w:jc w:val="left"/>
            </w:pPr>
            <w:r>
              <w:rPr>
                <w:rFonts w:ascii="宋体" w:hAnsi="宋体" w:eastAsia="宋体" w:cs="宋体"/>
                <w:b w:val="0"/>
                <w:i w:val="0"/>
                <w:color w:val="000000"/>
                <w:sz w:val="14"/>
              </w:rPr>
              <w:t>30228</w:t>
            </w:r>
          </w:p>
        </w:tc>
        <w:tc>
          <w:tcPr>
            <w:tcW w:w="2340" w:type="dxa"/>
            <w:vAlign w:val="center"/>
          </w:tcPr>
          <w:p w14:paraId="273F20E3">
            <w:pPr>
              <w:snapToGrid w:val="0"/>
              <w:jc w:val="left"/>
            </w:pPr>
            <w:r>
              <w:rPr>
                <w:rFonts w:ascii="宋体" w:hAnsi="宋体" w:eastAsia="宋体" w:cs="宋体"/>
                <w:b w:val="0"/>
                <w:i w:val="0"/>
                <w:color w:val="000000"/>
                <w:sz w:val="14"/>
              </w:rPr>
              <w:t xml:space="preserve">  工会经费</w:t>
            </w:r>
          </w:p>
        </w:tc>
        <w:tc>
          <w:tcPr>
            <w:tcW w:w="1220" w:type="dxa"/>
            <w:vAlign w:val="center"/>
          </w:tcPr>
          <w:p w14:paraId="2F191652">
            <w:pPr>
              <w:snapToGrid w:val="0"/>
              <w:jc w:val="right"/>
            </w:pPr>
            <w:r>
              <w:rPr>
                <w:rFonts w:ascii="宋体" w:hAnsi="宋体" w:eastAsia="宋体" w:cs="宋体"/>
                <w:b w:val="0"/>
                <w:i w:val="0"/>
                <w:color w:val="000000"/>
                <w:sz w:val="14"/>
              </w:rPr>
              <w:t>92,000.00</w:t>
            </w:r>
          </w:p>
        </w:tc>
        <w:tc>
          <w:tcPr>
            <w:tcW w:w="640" w:type="dxa"/>
            <w:vAlign w:val="center"/>
          </w:tcPr>
          <w:p w14:paraId="30720561">
            <w:pPr>
              <w:snapToGrid w:val="0"/>
              <w:jc w:val="left"/>
            </w:pPr>
            <w:r>
              <w:rPr>
                <w:rFonts w:ascii="宋体" w:hAnsi="宋体" w:eastAsia="宋体" w:cs="宋体"/>
                <w:b w:val="0"/>
                <w:i w:val="0"/>
                <w:color w:val="000000"/>
                <w:sz w:val="14"/>
              </w:rPr>
              <w:t>31204</w:t>
            </w:r>
          </w:p>
        </w:tc>
        <w:tc>
          <w:tcPr>
            <w:tcW w:w="2980" w:type="dxa"/>
            <w:vAlign w:val="center"/>
          </w:tcPr>
          <w:p w14:paraId="74BC669D">
            <w:pPr>
              <w:snapToGrid w:val="0"/>
              <w:jc w:val="left"/>
            </w:pPr>
            <w:r>
              <w:rPr>
                <w:rFonts w:ascii="宋体" w:hAnsi="宋体" w:eastAsia="宋体" w:cs="宋体"/>
                <w:b w:val="0"/>
                <w:i w:val="0"/>
                <w:color w:val="000000"/>
                <w:sz w:val="14"/>
              </w:rPr>
              <w:t xml:space="preserve">  费用补贴</w:t>
            </w:r>
          </w:p>
        </w:tc>
        <w:tc>
          <w:tcPr>
            <w:tcW w:w="1218" w:type="dxa"/>
            <w:vAlign w:val="center"/>
          </w:tcPr>
          <w:p w14:paraId="440F53A7"/>
        </w:tc>
      </w:tr>
      <w:tr w14:paraId="015E52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216B49B">
            <w:pPr>
              <w:snapToGrid w:val="0"/>
              <w:jc w:val="left"/>
            </w:pPr>
            <w:r>
              <w:rPr>
                <w:rFonts w:ascii="宋体" w:hAnsi="宋体" w:eastAsia="宋体" w:cs="宋体"/>
                <w:b w:val="0"/>
                <w:i w:val="0"/>
                <w:color w:val="000000"/>
                <w:sz w:val="14"/>
              </w:rPr>
              <w:t>30309</w:t>
            </w:r>
          </w:p>
        </w:tc>
        <w:tc>
          <w:tcPr>
            <w:tcW w:w="2340" w:type="dxa"/>
            <w:vAlign w:val="center"/>
          </w:tcPr>
          <w:p w14:paraId="5310A53D">
            <w:pPr>
              <w:snapToGrid w:val="0"/>
              <w:jc w:val="left"/>
            </w:pPr>
            <w:r>
              <w:rPr>
                <w:rFonts w:ascii="宋体" w:hAnsi="宋体" w:eastAsia="宋体" w:cs="宋体"/>
                <w:b w:val="0"/>
                <w:i w:val="0"/>
                <w:color w:val="000000"/>
                <w:sz w:val="14"/>
              </w:rPr>
              <w:t xml:space="preserve">  奖励金</w:t>
            </w:r>
          </w:p>
        </w:tc>
        <w:tc>
          <w:tcPr>
            <w:tcW w:w="1220" w:type="dxa"/>
            <w:vAlign w:val="center"/>
          </w:tcPr>
          <w:p w14:paraId="7BB62BE5">
            <w:pPr>
              <w:snapToGrid w:val="0"/>
              <w:jc w:val="right"/>
            </w:pPr>
            <w:r>
              <w:rPr>
                <w:rFonts w:ascii="宋体" w:hAnsi="宋体" w:eastAsia="宋体" w:cs="宋体"/>
                <w:b w:val="0"/>
                <w:i w:val="0"/>
                <w:color w:val="000000"/>
                <w:sz w:val="14"/>
              </w:rPr>
              <w:t>255.00</w:t>
            </w:r>
          </w:p>
        </w:tc>
        <w:tc>
          <w:tcPr>
            <w:tcW w:w="640" w:type="dxa"/>
            <w:vAlign w:val="center"/>
          </w:tcPr>
          <w:p w14:paraId="188E858C">
            <w:pPr>
              <w:snapToGrid w:val="0"/>
              <w:jc w:val="left"/>
            </w:pPr>
            <w:r>
              <w:rPr>
                <w:rFonts w:ascii="宋体" w:hAnsi="宋体" w:eastAsia="宋体" w:cs="宋体"/>
                <w:b w:val="0"/>
                <w:i w:val="0"/>
                <w:color w:val="000000"/>
                <w:sz w:val="14"/>
              </w:rPr>
              <w:t>30229</w:t>
            </w:r>
          </w:p>
        </w:tc>
        <w:tc>
          <w:tcPr>
            <w:tcW w:w="2340" w:type="dxa"/>
            <w:vAlign w:val="center"/>
          </w:tcPr>
          <w:p w14:paraId="26C653E2">
            <w:pPr>
              <w:snapToGrid w:val="0"/>
              <w:jc w:val="left"/>
            </w:pPr>
            <w:r>
              <w:rPr>
                <w:rFonts w:ascii="宋体" w:hAnsi="宋体" w:eastAsia="宋体" w:cs="宋体"/>
                <w:b w:val="0"/>
                <w:i w:val="0"/>
                <w:color w:val="000000"/>
                <w:sz w:val="14"/>
              </w:rPr>
              <w:t xml:space="preserve">  福利费</w:t>
            </w:r>
          </w:p>
        </w:tc>
        <w:tc>
          <w:tcPr>
            <w:tcW w:w="1220" w:type="dxa"/>
            <w:vAlign w:val="center"/>
          </w:tcPr>
          <w:p w14:paraId="3E53D5CB">
            <w:pPr>
              <w:snapToGrid w:val="0"/>
              <w:jc w:val="right"/>
            </w:pPr>
            <w:r>
              <w:rPr>
                <w:rFonts w:ascii="宋体" w:hAnsi="宋体" w:eastAsia="宋体" w:cs="宋体"/>
                <w:b w:val="0"/>
                <w:i w:val="0"/>
                <w:color w:val="000000"/>
                <w:sz w:val="14"/>
              </w:rPr>
              <w:t>93,480.00</w:t>
            </w:r>
          </w:p>
        </w:tc>
        <w:tc>
          <w:tcPr>
            <w:tcW w:w="640" w:type="dxa"/>
            <w:vAlign w:val="center"/>
          </w:tcPr>
          <w:p w14:paraId="388301C9">
            <w:pPr>
              <w:snapToGrid w:val="0"/>
              <w:jc w:val="left"/>
            </w:pPr>
            <w:r>
              <w:rPr>
                <w:rFonts w:ascii="宋体" w:hAnsi="宋体" w:eastAsia="宋体" w:cs="宋体"/>
                <w:b w:val="0"/>
                <w:i w:val="0"/>
                <w:color w:val="000000"/>
                <w:sz w:val="14"/>
              </w:rPr>
              <w:t>31205</w:t>
            </w:r>
          </w:p>
        </w:tc>
        <w:tc>
          <w:tcPr>
            <w:tcW w:w="2980" w:type="dxa"/>
            <w:vAlign w:val="center"/>
          </w:tcPr>
          <w:p w14:paraId="56A908F2">
            <w:pPr>
              <w:snapToGrid w:val="0"/>
              <w:jc w:val="left"/>
            </w:pPr>
            <w:r>
              <w:rPr>
                <w:rFonts w:ascii="宋体" w:hAnsi="宋体" w:eastAsia="宋体" w:cs="宋体"/>
                <w:b w:val="0"/>
                <w:i w:val="0"/>
                <w:color w:val="000000"/>
                <w:sz w:val="14"/>
              </w:rPr>
              <w:t xml:space="preserve">  利息补贴</w:t>
            </w:r>
          </w:p>
        </w:tc>
        <w:tc>
          <w:tcPr>
            <w:tcW w:w="1218" w:type="dxa"/>
            <w:vAlign w:val="center"/>
          </w:tcPr>
          <w:p w14:paraId="0CB901E3"/>
        </w:tc>
      </w:tr>
      <w:tr w14:paraId="44037B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3E43420">
            <w:pPr>
              <w:snapToGrid w:val="0"/>
              <w:jc w:val="left"/>
            </w:pPr>
            <w:r>
              <w:rPr>
                <w:rFonts w:ascii="宋体" w:hAnsi="宋体" w:eastAsia="宋体" w:cs="宋体"/>
                <w:b w:val="0"/>
                <w:i w:val="0"/>
                <w:color w:val="000000"/>
                <w:sz w:val="14"/>
              </w:rPr>
              <w:t>30310</w:t>
            </w:r>
          </w:p>
        </w:tc>
        <w:tc>
          <w:tcPr>
            <w:tcW w:w="2340" w:type="dxa"/>
            <w:vAlign w:val="center"/>
          </w:tcPr>
          <w:p w14:paraId="7EE4B7B5">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3D86BFCD"/>
        </w:tc>
        <w:tc>
          <w:tcPr>
            <w:tcW w:w="640" w:type="dxa"/>
            <w:vAlign w:val="center"/>
          </w:tcPr>
          <w:p w14:paraId="3D3D25AF">
            <w:pPr>
              <w:snapToGrid w:val="0"/>
              <w:jc w:val="left"/>
            </w:pPr>
            <w:r>
              <w:rPr>
                <w:rFonts w:ascii="宋体" w:hAnsi="宋体" w:eastAsia="宋体" w:cs="宋体"/>
                <w:b w:val="0"/>
                <w:i w:val="0"/>
                <w:color w:val="000000"/>
                <w:sz w:val="14"/>
              </w:rPr>
              <w:t>30231</w:t>
            </w:r>
          </w:p>
        </w:tc>
        <w:tc>
          <w:tcPr>
            <w:tcW w:w="2340" w:type="dxa"/>
            <w:vAlign w:val="center"/>
          </w:tcPr>
          <w:p w14:paraId="0C4EB21E">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236ADE96">
            <w:pPr>
              <w:snapToGrid w:val="0"/>
              <w:jc w:val="right"/>
            </w:pPr>
            <w:r>
              <w:rPr>
                <w:rFonts w:ascii="宋体" w:hAnsi="宋体" w:eastAsia="宋体" w:cs="宋体"/>
                <w:b w:val="0"/>
                <w:i w:val="0"/>
                <w:color w:val="000000"/>
                <w:sz w:val="14"/>
              </w:rPr>
              <w:t>99,960.02</w:t>
            </w:r>
          </w:p>
        </w:tc>
        <w:tc>
          <w:tcPr>
            <w:tcW w:w="640" w:type="dxa"/>
            <w:vAlign w:val="center"/>
          </w:tcPr>
          <w:p w14:paraId="3330C277">
            <w:pPr>
              <w:snapToGrid w:val="0"/>
              <w:jc w:val="left"/>
            </w:pPr>
            <w:r>
              <w:rPr>
                <w:rFonts w:ascii="宋体" w:hAnsi="宋体" w:eastAsia="宋体" w:cs="宋体"/>
                <w:b w:val="0"/>
                <w:i w:val="0"/>
                <w:color w:val="000000"/>
                <w:sz w:val="14"/>
              </w:rPr>
              <w:t>31206</w:t>
            </w:r>
          </w:p>
        </w:tc>
        <w:tc>
          <w:tcPr>
            <w:tcW w:w="2980" w:type="dxa"/>
            <w:vAlign w:val="center"/>
          </w:tcPr>
          <w:p w14:paraId="4EC24C56">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3D52D414"/>
        </w:tc>
      </w:tr>
      <w:tr w14:paraId="0C952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0F27F75">
            <w:pPr>
              <w:snapToGrid w:val="0"/>
              <w:jc w:val="left"/>
            </w:pPr>
            <w:r>
              <w:rPr>
                <w:rFonts w:ascii="宋体" w:hAnsi="宋体" w:eastAsia="宋体" w:cs="宋体"/>
                <w:b w:val="0"/>
                <w:i w:val="0"/>
                <w:color w:val="000000"/>
                <w:sz w:val="14"/>
              </w:rPr>
              <w:t>30311</w:t>
            </w:r>
          </w:p>
        </w:tc>
        <w:tc>
          <w:tcPr>
            <w:tcW w:w="2340" w:type="dxa"/>
            <w:vAlign w:val="center"/>
          </w:tcPr>
          <w:p w14:paraId="724E8DB7">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0B27A44A"/>
        </w:tc>
        <w:tc>
          <w:tcPr>
            <w:tcW w:w="640" w:type="dxa"/>
            <w:vAlign w:val="center"/>
          </w:tcPr>
          <w:p w14:paraId="2A3EEEBF">
            <w:pPr>
              <w:snapToGrid w:val="0"/>
              <w:jc w:val="left"/>
            </w:pPr>
            <w:r>
              <w:rPr>
                <w:rFonts w:ascii="宋体" w:hAnsi="宋体" w:eastAsia="宋体" w:cs="宋体"/>
                <w:b w:val="0"/>
                <w:i w:val="0"/>
                <w:color w:val="000000"/>
                <w:sz w:val="14"/>
              </w:rPr>
              <w:t>30239</w:t>
            </w:r>
          </w:p>
        </w:tc>
        <w:tc>
          <w:tcPr>
            <w:tcW w:w="2340" w:type="dxa"/>
            <w:vAlign w:val="center"/>
          </w:tcPr>
          <w:p w14:paraId="1D618F21">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079AD9B2">
            <w:pPr>
              <w:snapToGrid w:val="0"/>
              <w:jc w:val="right"/>
            </w:pPr>
            <w:r>
              <w:rPr>
                <w:rFonts w:ascii="宋体" w:hAnsi="宋体" w:eastAsia="宋体" w:cs="宋体"/>
                <w:b w:val="0"/>
                <w:i w:val="0"/>
                <w:color w:val="000000"/>
                <w:sz w:val="14"/>
              </w:rPr>
              <w:t>47,060.00</w:t>
            </w:r>
          </w:p>
        </w:tc>
        <w:tc>
          <w:tcPr>
            <w:tcW w:w="640" w:type="dxa"/>
            <w:vAlign w:val="center"/>
          </w:tcPr>
          <w:p w14:paraId="3DA8F95C">
            <w:pPr>
              <w:snapToGrid w:val="0"/>
              <w:jc w:val="left"/>
            </w:pPr>
            <w:r>
              <w:rPr>
                <w:rFonts w:ascii="宋体" w:hAnsi="宋体" w:eastAsia="宋体" w:cs="宋体"/>
                <w:b w:val="0"/>
                <w:i w:val="0"/>
                <w:color w:val="000000"/>
                <w:sz w:val="14"/>
              </w:rPr>
              <w:t>31299</w:t>
            </w:r>
          </w:p>
        </w:tc>
        <w:tc>
          <w:tcPr>
            <w:tcW w:w="2980" w:type="dxa"/>
            <w:vAlign w:val="center"/>
          </w:tcPr>
          <w:p w14:paraId="664EB31A">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2B0845F0"/>
        </w:tc>
      </w:tr>
      <w:tr w14:paraId="5FF4F1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4E80BA6">
            <w:pPr>
              <w:snapToGrid w:val="0"/>
              <w:jc w:val="left"/>
            </w:pPr>
            <w:r>
              <w:rPr>
                <w:rFonts w:ascii="宋体" w:hAnsi="宋体" w:eastAsia="宋体" w:cs="宋体"/>
                <w:b w:val="0"/>
                <w:i w:val="0"/>
                <w:color w:val="000000"/>
                <w:sz w:val="14"/>
              </w:rPr>
              <w:t>30399</w:t>
            </w:r>
          </w:p>
        </w:tc>
        <w:tc>
          <w:tcPr>
            <w:tcW w:w="2340" w:type="dxa"/>
            <w:vAlign w:val="center"/>
          </w:tcPr>
          <w:p w14:paraId="0A28ADF9">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0CF735AC"/>
        </w:tc>
        <w:tc>
          <w:tcPr>
            <w:tcW w:w="640" w:type="dxa"/>
            <w:vAlign w:val="center"/>
          </w:tcPr>
          <w:p w14:paraId="1B8B64C1">
            <w:pPr>
              <w:snapToGrid w:val="0"/>
              <w:jc w:val="left"/>
            </w:pPr>
            <w:r>
              <w:rPr>
                <w:rFonts w:ascii="宋体" w:hAnsi="宋体" w:eastAsia="宋体" w:cs="宋体"/>
                <w:b w:val="0"/>
                <w:i w:val="0"/>
                <w:color w:val="000000"/>
                <w:sz w:val="14"/>
              </w:rPr>
              <w:t>30240</w:t>
            </w:r>
          </w:p>
        </w:tc>
        <w:tc>
          <w:tcPr>
            <w:tcW w:w="2340" w:type="dxa"/>
            <w:vAlign w:val="center"/>
          </w:tcPr>
          <w:p w14:paraId="229947C6">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3043779E"/>
        </w:tc>
        <w:tc>
          <w:tcPr>
            <w:tcW w:w="640" w:type="dxa"/>
            <w:vAlign w:val="center"/>
          </w:tcPr>
          <w:p w14:paraId="3E6C34FC">
            <w:pPr>
              <w:snapToGrid w:val="0"/>
              <w:jc w:val="left"/>
            </w:pPr>
            <w:r>
              <w:rPr>
                <w:rFonts w:ascii="宋体" w:hAnsi="宋体" w:eastAsia="宋体" w:cs="宋体"/>
                <w:b/>
                <w:i w:val="0"/>
                <w:color w:val="000000"/>
                <w:sz w:val="14"/>
              </w:rPr>
              <w:t>399</w:t>
            </w:r>
          </w:p>
        </w:tc>
        <w:tc>
          <w:tcPr>
            <w:tcW w:w="2980" w:type="dxa"/>
            <w:vAlign w:val="center"/>
          </w:tcPr>
          <w:p w14:paraId="1B23FFC8">
            <w:pPr>
              <w:snapToGrid w:val="0"/>
              <w:jc w:val="left"/>
            </w:pPr>
            <w:r>
              <w:rPr>
                <w:rFonts w:ascii="宋体" w:hAnsi="宋体" w:eastAsia="宋体" w:cs="宋体"/>
                <w:b/>
                <w:i w:val="0"/>
                <w:color w:val="000000"/>
                <w:sz w:val="14"/>
              </w:rPr>
              <w:t>其他支出</w:t>
            </w:r>
          </w:p>
        </w:tc>
        <w:tc>
          <w:tcPr>
            <w:tcW w:w="1218" w:type="dxa"/>
            <w:vAlign w:val="center"/>
          </w:tcPr>
          <w:p w14:paraId="1564C930"/>
        </w:tc>
      </w:tr>
      <w:tr w14:paraId="506275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7AC6E8B"/>
        </w:tc>
        <w:tc>
          <w:tcPr>
            <w:tcW w:w="2340" w:type="dxa"/>
            <w:vAlign w:val="center"/>
          </w:tcPr>
          <w:p w14:paraId="01328ED0"/>
        </w:tc>
        <w:tc>
          <w:tcPr>
            <w:tcW w:w="1220" w:type="dxa"/>
            <w:vAlign w:val="center"/>
          </w:tcPr>
          <w:p w14:paraId="750AE72A"/>
        </w:tc>
        <w:tc>
          <w:tcPr>
            <w:tcW w:w="640" w:type="dxa"/>
            <w:vAlign w:val="center"/>
          </w:tcPr>
          <w:p w14:paraId="6D381C66">
            <w:pPr>
              <w:snapToGrid w:val="0"/>
              <w:jc w:val="left"/>
            </w:pPr>
            <w:r>
              <w:rPr>
                <w:rFonts w:ascii="宋体" w:hAnsi="宋体" w:eastAsia="宋体" w:cs="宋体"/>
                <w:b w:val="0"/>
                <w:i w:val="0"/>
                <w:color w:val="000000"/>
                <w:sz w:val="14"/>
              </w:rPr>
              <w:t>30299</w:t>
            </w:r>
          </w:p>
        </w:tc>
        <w:tc>
          <w:tcPr>
            <w:tcW w:w="2340" w:type="dxa"/>
            <w:vAlign w:val="center"/>
          </w:tcPr>
          <w:p w14:paraId="0C2DE3A8">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7470A742">
            <w:pPr>
              <w:snapToGrid w:val="0"/>
              <w:jc w:val="right"/>
            </w:pPr>
            <w:r>
              <w:rPr>
                <w:rFonts w:ascii="宋体" w:hAnsi="宋体" w:eastAsia="宋体" w:cs="宋体"/>
                <w:b w:val="0"/>
                <w:i w:val="0"/>
                <w:color w:val="000000"/>
                <w:sz w:val="14"/>
              </w:rPr>
              <w:t>230,912.50</w:t>
            </w:r>
          </w:p>
        </w:tc>
        <w:tc>
          <w:tcPr>
            <w:tcW w:w="640" w:type="dxa"/>
            <w:vAlign w:val="center"/>
          </w:tcPr>
          <w:p w14:paraId="5E7863DC">
            <w:pPr>
              <w:snapToGrid w:val="0"/>
              <w:jc w:val="left"/>
            </w:pPr>
            <w:r>
              <w:rPr>
                <w:rFonts w:ascii="宋体" w:hAnsi="宋体" w:eastAsia="宋体" w:cs="宋体"/>
                <w:b w:val="0"/>
                <w:i w:val="0"/>
                <w:color w:val="000000"/>
                <w:sz w:val="14"/>
              </w:rPr>
              <w:t>39907</w:t>
            </w:r>
          </w:p>
        </w:tc>
        <w:tc>
          <w:tcPr>
            <w:tcW w:w="2980" w:type="dxa"/>
            <w:vAlign w:val="center"/>
          </w:tcPr>
          <w:p w14:paraId="272B66C6">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788F3F33"/>
        </w:tc>
      </w:tr>
      <w:tr w14:paraId="016144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25B5D3C"/>
        </w:tc>
        <w:tc>
          <w:tcPr>
            <w:tcW w:w="2340" w:type="dxa"/>
            <w:vAlign w:val="center"/>
          </w:tcPr>
          <w:p w14:paraId="76426B5B"/>
        </w:tc>
        <w:tc>
          <w:tcPr>
            <w:tcW w:w="1220" w:type="dxa"/>
            <w:vAlign w:val="center"/>
          </w:tcPr>
          <w:p w14:paraId="7E446626"/>
        </w:tc>
        <w:tc>
          <w:tcPr>
            <w:tcW w:w="640" w:type="dxa"/>
            <w:vAlign w:val="center"/>
          </w:tcPr>
          <w:p w14:paraId="1861B3F8">
            <w:pPr>
              <w:snapToGrid w:val="0"/>
              <w:jc w:val="left"/>
            </w:pPr>
            <w:r>
              <w:rPr>
                <w:rFonts w:ascii="宋体" w:hAnsi="宋体" w:eastAsia="宋体" w:cs="宋体"/>
                <w:b/>
                <w:i w:val="0"/>
                <w:color w:val="000000"/>
                <w:sz w:val="14"/>
              </w:rPr>
              <w:t>307</w:t>
            </w:r>
          </w:p>
        </w:tc>
        <w:tc>
          <w:tcPr>
            <w:tcW w:w="2340" w:type="dxa"/>
            <w:vAlign w:val="center"/>
          </w:tcPr>
          <w:p w14:paraId="49A274DC">
            <w:pPr>
              <w:snapToGrid w:val="0"/>
              <w:jc w:val="left"/>
            </w:pPr>
            <w:r>
              <w:rPr>
                <w:rFonts w:ascii="宋体" w:hAnsi="宋体" w:eastAsia="宋体" w:cs="宋体"/>
                <w:b/>
                <w:i w:val="0"/>
                <w:color w:val="000000"/>
                <w:sz w:val="14"/>
              </w:rPr>
              <w:t>债务利息及费用支出</w:t>
            </w:r>
          </w:p>
        </w:tc>
        <w:tc>
          <w:tcPr>
            <w:tcW w:w="1220" w:type="dxa"/>
            <w:vAlign w:val="center"/>
          </w:tcPr>
          <w:p w14:paraId="25FA8C19"/>
        </w:tc>
        <w:tc>
          <w:tcPr>
            <w:tcW w:w="640" w:type="dxa"/>
            <w:vAlign w:val="center"/>
          </w:tcPr>
          <w:p w14:paraId="49795E5F">
            <w:pPr>
              <w:snapToGrid w:val="0"/>
              <w:jc w:val="left"/>
            </w:pPr>
            <w:r>
              <w:rPr>
                <w:rFonts w:ascii="宋体" w:hAnsi="宋体" w:eastAsia="宋体" w:cs="宋体"/>
                <w:b w:val="0"/>
                <w:i w:val="0"/>
                <w:color w:val="000000"/>
                <w:sz w:val="14"/>
              </w:rPr>
              <w:t>39908</w:t>
            </w:r>
          </w:p>
        </w:tc>
        <w:tc>
          <w:tcPr>
            <w:tcW w:w="2980" w:type="dxa"/>
            <w:vAlign w:val="center"/>
          </w:tcPr>
          <w:p w14:paraId="1BEE8CBC">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19F927ED"/>
        </w:tc>
      </w:tr>
      <w:tr w14:paraId="615637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6A4292D"/>
        </w:tc>
        <w:tc>
          <w:tcPr>
            <w:tcW w:w="2340" w:type="dxa"/>
            <w:vAlign w:val="center"/>
          </w:tcPr>
          <w:p w14:paraId="4BA69B37"/>
        </w:tc>
        <w:tc>
          <w:tcPr>
            <w:tcW w:w="1220" w:type="dxa"/>
            <w:vAlign w:val="center"/>
          </w:tcPr>
          <w:p w14:paraId="197FC39A"/>
        </w:tc>
        <w:tc>
          <w:tcPr>
            <w:tcW w:w="640" w:type="dxa"/>
            <w:vAlign w:val="center"/>
          </w:tcPr>
          <w:p w14:paraId="213346B6">
            <w:pPr>
              <w:snapToGrid w:val="0"/>
              <w:jc w:val="left"/>
            </w:pPr>
            <w:r>
              <w:rPr>
                <w:rFonts w:ascii="宋体" w:hAnsi="宋体" w:eastAsia="宋体" w:cs="宋体"/>
                <w:b w:val="0"/>
                <w:i w:val="0"/>
                <w:color w:val="000000"/>
                <w:sz w:val="14"/>
              </w:rPr>
              <w:t>30701</w:t>
            </w:r>
          </w:p>
        </w:tc>
        <w:tc>
          <w:tcPr>
            <w:tcW w:w="2340" w:type="dxa"/>
            <w:vAlign w:val="center"/>
          </w:tcPr>
          <w:p w14:paraId="78AD42D5">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4A8F833E"/>
        </w:tc>
        <w:tc>
          <w:tcPr>
            <w:tcW w:w="640" w:type="dxa"/>
            <w:vAlign w:val="center"/>
          </w:tcPr>
          <w:p w14:paraId="54F516AE">
            <w:pPr>
              <w:snapToGrid w:val="0"/>
              <w:jc w:val="left"/>
            </w:pPr>
            <w:r>
              <w:rPr>
                <w:rFonts w:ascii="宋体" w:hAnsi="宋体" w:eastAsia="宋体" w:cs="宋体"/>
                <w:b w:val="0"/>
                <w:i w:val="0"/>
                <w:color w:val="000000"/>
                <w:sz w:val="14"/>
              </w:rPr>
              <w:t>39909</w:t>
            </w:r>
          </w:p>
        </w:tc>
        <w:tc>
          <w:tcPr>
            <w:tcW w:w="2980" w:type="dxa"/>
            <w:vAlign w:val="center"/>
          </w:tcPr>
          <w:p w14:paraId="64BC1BE5">
            <w:pPr>
              <w:snapToGrid w:val="0"/>
              <w:jc w:val="left"/>
            </w:pPr>
            <w:r>
              <w:rPr>
                <w:rFonts w:ascii="宋体" w:hAnsi="宋体" w:eastAsia="宋体" w:cs="宋体"/>
                <w:b w:val="0"/>
                <w:i w:val="0"/>
                <w:color w:val="000000"/>
                <w:sz w:val="14"/>
              </w:rPr>
              <w:t xml:space="preserve">  经常性赠与</w:t>
            </w:r>
          </w:p>
        </w:tc>
        <w:tc>
          <w:tcPr>
            <w:tcW w:w="1218" w:type="dxa"/>
            <w:vAlign w:val="center"/>
          </w:tcPr>
          <w:p w14:paraId="037A5091"/>
        </w:tc>
      </w:tr>
      <w:tr w14:paraId="300AC5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2E8AEFA"/>
        </w:tc>
        <w:tc>
          <w:tcPr>
            <w:tcW w:w="2340" w:type="dxa"/>
            <w:vAlign w:val="center"/>
          </w:tcPr>
          <w:p w14:paraId="1FEC4BE6"/>
        </w:tc>
        <w:tc>
          <w:tcPr>
            <w:tcW w:w="1220" w:type="dxa"/>
            <w:vAlign w:val="center"/>
          </w:tcPr>
          <w:p w14:paraId="0C88A775"/>
        </w:tc>
        <w:tc>
          <w:tcPr>
            <w:tcW w:w="640" w:type="dxa"/>
            <w:vAlign w:val="center"/>
          </w:tcPr>
          <w:p w14:paraId="5778F073">
            <w:pPr>
              <w:snapToGrid w:val="0"/>
              <w:jc w:val="left"/>
            </w:pPr>
            <w:r>
              <w:rPr>
                <w:rFonts w:ascii="宋体" w:hAnsi="宋体" w:eastAsia="宋体" w:cs="宋体"/>
                <w:b w:val="0"/>
                <w:i w:val="0"/>
                <w:color w:val="000000"/>
                <w:sz w:val="14"/>
              </w:rPr>
              <w:t>30702</w:t>
            </w:r>
          </w:p>
        </w:tc>
        <w:tc>
          <w:tcPr>
            <w:tcW w:w="2340" w:type="dxa"/>
            <w:vAlign w:val="center"/>
          </w:tcPr>
          <w:p w14:paraId="30612757">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205F243A"/>
        </w:tc>
        <w:tc>
          <w:tcPr>
            <w:tcW w:w="640" w:type="dxa"/>
            <w:vAlign w:val="center"/>
          </w:tcPr>
          <w:p w14:paraId="5143E935">
            <w:pPr>
              <w:snapToGrid w:val="0"/>
              <w:jc w:val="left"/>
            </w:pPr>
            <w:r>
              <w:rPr>
                <w:rFonts w:ascii="宋体" w:hAnsi="宋体" w:eastAsia="宋体" w:cs="宋体"/>
                <w:b w:val="0"/>
                <w:i w:val="0"/>
                <w:color w:val="000000"/>
                <w:sz w:val="14"/>
              </w:rPr>
              <w:t>39910</w:t>
            </w:r>
          </w:p>
        </w:tc>
        <w:tc>
          <w:tcPr>
            <w:tcW w:w="2980" w:type="dxa"/>
            <w:vAlign w:val="center"/>
          </w:tcPr>
          <w:p w14:paraId="7313311F">
            <w:pPr>
              <w:snapToGrid w:val="0"/>
              <w:jc w:val="left"/>
            </w:pPr>
            <w:r>
              <w:rPr>
                <w:rFonts w:ascii="宋体" w:hAnsi="宋体" w:eastAsia="宋体" w:cs="宋体"/>
                <w:b w:val="0"/>
                <w:i w:val="0"/>
                <w:color w:val="000000"/>
                <w:sz w:val="14"/>
              </w:rPr>
              <w:t xml:space="preserve">  资本性赠与</w:t>
            </w:r>
          </w:p>
        </w:tc>
        <w:tc>
          <w:tcPr>
            <w:tcW w:w="1218" w:type="dxa"/>
            <w:vAlign w:val="center"/>
          </w:tcPr>
          <w:p w14:paraId="33D27B0F"/>
        </w:tc>
      </w:tr>
      <w:tr w14:paraId="1A3977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061CE1A"/>
        </w:tc>
        <w:tc>
          <w:tcPr>
            <w:tcW w:w="2340" w:type="dxa"/>
            <w:vAlign w:val="center"/>
          </w:tcPr>
          <w:p w14:paraId="6CA7783E"/>
        </w:tc>
        <w:tc>
          <w:tcPr>
            <w:tcW w:w="1220" w:type="dxa"/>
            <w:vAlign w:val="center"/>
          </w:tcPr>
          <w:p w14:paraId="14A3C01B"/>
        </w:tc>
        <w:tc>
          <w:tcPr>
            <w:tcW w:w="640" w:type="dxa"/>
            <w:vAlign w:val="center"/>
          </w:tcPr>
          <w:p w14:paraId="24865A99"/>
        </w:tc>
        <w:tc>
          <w:tcPr>
            <w:tcW w:w="2340" w:type="dxa"/>
            <w:vAlign w:val="center"/>
          </w:tcPr>
          <w:p w14:paraId="1C640372"/>
        </w:tc>
        <w:tc>
          <w:tcPr>
            <w:tcW w:w="1220" w:type="dxa"/>
            <w:vAlign w:val="center"/>
          </w:tcPr>
          <w:p w14:paraId="5709D54B"/>
        </w:tc>
        <w:tc>
          <w:tcPr>
            <w:tcW w:w="640" w:type="dxa"/>
            <w:vAlign w:val="center"/>
          </w:tcPr>
          <w:p w14:paraId="3527DA2B">
            <w:pPr>
              <w:snapToGrid w:val="0"/>
              <w:jc w:val="left"/>
            </w:pPr>
            <w:r>
              <w:rPr>
                <w:rFonts w:ascii="宋体" w:hAnsi="宋体" w:eastAsia="宋体" w:cs="宋体"/>
                <w:b w:val="0"/>
                <w:i w:val="0"/>
                <w:color w:val="000000"/>
                <w:sz w:val="14"/>
              </w:rPr>
              <w:t>39999</w:t>
            </w:r>
          </w:p>
        </w:tc>
        <w:tc>
          <w:tcPr>
            <w:tcW w:w="2980" w:type="dxa"/>
            <w:vAlign w:val="center"/>
          </w:tcPr>
          <w:p w14:paraId="2EE2DDDC">
            <w:pPr>
              <w:snapToGrid w:val="0"/>
              <w:jc w:val="left"/>
            </w:pPr>
            <w:r>
              <w:rPr>
                <w:rFonts w:ascii="宋体" w:hAnsi="宋体" w:eastAsia="宋体" w:cs="宋体"/>
                <w:b w:val="0"/>
                <w:i w:val="0"/>
                <w:color w:val="000000"/>
                <w:sz w:val="14"/>
              </w:rPr>
              <w:t xml:space="preserve">  其他支出</w:t>
            </w:r>
          </w:p>
        </w:tc>
        <w:tc>
          <w:tcPr>
            <w:tcW w:w="1218" w:type="dxa"/>
            <w:vAlign w:val="center"/>
          </w:tcPr>
          <w:p w14:paraId="14D9FF42"/>
        </w:tc>
      </w:tr>
      <w:tr w14:paraId="4E7754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202A5E73">
            <w:pPr>
              <w:snapToGrid w:val="0"/>
              <w:jc w:val="center"/>
            </w:pPr>
            <w:r>
              <w:rPr>
                <w:rFonts w:ascii="宋体" w:hAnsi="宋体" w:eastAsia="宋体" w:cs="宋体"/>
                <w:b/>
                <w:i w:val="0"/>
                <w:color w:val="000000"/>
                <w:sz w:val="14"/>
              </w:rPr>
              <w:t>人员经费合计</w:t>
            </w:r>
          </w:p>
        </w:tc>
        <w:tc>
          <w:tcPr>
            <w:tcW w:w="1220" w:type="dxa"/>
            <w:vAlign w:val="center"/>
          </w:tcPr>
          <w:p w14:paraId="347DDA70">
            <w:pPr>
              <w:snapToGrid w:val="0"/>
              <w:jc w:val="right"/>
            </w:pPr>
            <w:r>
              <w:rPr>
                <w:rFonts w:ascii="宋体" w:hAnsi="宋体" w:eastAsia="宋体" w:cs="宋体"/>
                <w:b w:val="0"/>
                <w:i w:val="0"/>
                <w:color w:val="000000"/>
                <w:sz w:val="14"/>
              </w:rPr>
              <w:t>6,992,031.11</w:t>
            </w:r>
          </w:p>
        </w:tc>
        <w:tc>
          <w:tcPr>
            <w:tcW w:w="7820" w:type="dxa"/>
            <w:gridSpan w:val="5"/>
            <w:vAlign w:val="center"/>
          </w:tcPr>
          <w:p w14:paraId="0004EE87">
            <w:pPr>
              <w:snapToGrid w:val="0"/>
              <w:jc w:val="center"/>
            </w:pPr>
            <w:r>
              <w:rPr>
                <w:rFonts w:ascii="宋体" w:hAnsi="宋体" w:eastAsia="宋体" w:cs="宋体"/>
                <w:b/>
                <w:i w:val="0"/>
                <w:color w:val="000000"/>
                <w:sz w:val="14"/>
              </w:rPr>
              <w:t>公用经费合计</w:t>
            </w:r>
          </w:p>
        </w:tc>
        <w:tc>
          <w:tcPr>
            <w:tcW w:w="1218" w:type="dxa"/>
            <w:vAlign w:val="center"/>
          </w:tcPr>
          <w:p w14:paraId="00C5949B">
            <w:pPr>
              <w:snapToGrid w:val="0"/>
              <w:jc w:val="right"/>
            </w:pPr>
            <w:r>
              <w:rPr>
                <w:rFonts w:ascii="宋体" w:hAnsi="宋体" w:eastAsia="宋体" w:cs="宋体"/>
                <w:b w:val="0"/>
                <w:i w:val="0"/>
                <w:color w:val="000000"/>
                <w:sz w:val="14"/>
              </w:rPr>
              <w:t>756,281.36</w:t>
            </w:r>
          </w:p>
        </w:tc>
      </w:tr>
      <w:tr w14:paraId="1DA59E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14:paraId="0A1DE5A3">
            <w:pPr>
              <w:snapToGrid w:val="0"/>
              <w:jc w:val="left"/>
            </w:pPr>
            <w:r>
              <w:rPr>
                <w:rFonts w:ascii="宋体" w:hAnsi="宋体" w:eastAsia="宋体" w:cs="宋体"/>
                <w:b w:val="0"/>
                <w:i w:val="0"/>
                <w:color w:val="000000"/>
                <w:sz w:val="14"/>
              </w:rPr>
              <w:t>注：本表反映本年度一般公共预算财政拨款基本支出明细情况。</w:t>
            </w:r>
          </w:p>
        </w:tc>
      </w:tr>
    </w:tbl>
    <w:p w14:paraId="03E2114D">
      <w:pPr>
        <w:pStyle w:val="3"/>
        <w:spacing w:before="0" w:after="0" w:line="800" w:lineRule="exact"/>
        <w:ind w:firstLine="643" w:firstLineChars="200"/>
        <w:rPr>
          <w:rFonts w:ascii="黑体" w:hAnsi="黑体" w:eastAsia="黑体"/>
          <w:bCs w:val="0"/>
          <w:sz w:val="30"/>
          <w:szCs w:val="30"/>
        </w:rPr>
      </w:pPr>
      <w:r>
        <w:br w:type="page"/>
      </w:r>
      <w:bookmarkStart w:id="26" w:name="_Toc1059543692"/>
      <w:bookmarkStart w:id="27" w:name="_Toc1972277765"/>
      <w:bookmarkStart w:id="28" w:name="_Toc2050619938"/>
      <w:bookmarkStart w:id="29" w:name="_Toc1186085211"/>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41F71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6F726B8">
            <w:pPr>
              <w:jc w:val="right"/>
            </w:pPr>
          </w:p>
        </w:tc>
      </w:tr>
      <w:tr w14:paraId="203F45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3079B89">
            <w:pPr>
              <w:jc w:val="left"/>
            </w:pPr>
            <w:r>
              <w:rPr>
                <w:rFonts w:ascii="宋体" w:hAnsi="宋体" w:eastAsia="宋体" w:cs="宋体"/>
                <w:sz w:val="20"/>
              </w:rPr>
              <w:t>单位：天津市残疾人文艺体育训练指导中心</w:t>
            </w:r>
          </w:p>
        </w:tc>
        <w:tc>
          <w:tcPr>
            <w:tcW w:w="2000" w:type="dxa"/>
          </w:tcPr>
          <w:p w14:paraId="1548E9A0">
            <w:pPr>
              <w:jc w:val="center"/>
            </w:pPr>
          </w:p>
        </w:tc>
        <w:tc>
          <w:tcPr>
            <w:tcW w:w="5619" w:type="dxa"/>
          </w:tcPr>
          <w:p w14:paraId="60CB4506">
            <w:pPr>
              <w:jc w:val="right"/>
            </w:pPr>
            <w:r>
              <w:rPr>
                <w:rFonts w:ascii="宋体" w:hAnsi="宋体" w:eastAsia="宋体" w:cs="宋体"/>
                <w:sz w:val="20"/>
              </w:rPr>
              <w:t>单位：元</w:t>
            </w:r>
          </w:p>
        </w:tc>
      </w:tr>
    </w:tbl>
    <w:p w14:paraId="0074AF4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33DB43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78308E0B">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69278FB7">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6D66FE1C">
            <w:pPr>
              <w:snapToGrid w:val="0"/>
              <w:jc w:val="center"/>
            </w:pPr>
            <w:r>
              <w:rPr>
                <w:rFonts w:ascii="宋体" w:hAnsi="宋体" w:eastAsia="宋体" w:cs="宋体"/>
                <w:b w:val="0"/>
                <w:i w:val="0"/>
                <w:color w:val="000000"/>
                <w:sz w:val="18"/>
              </w:rPr>
              <w:t>本年收入</w:t>
            </w:r>
          </w:p>
        </w:tc>
        <w:tc>
          <w:tcPr>
            <w:tcW w:w="4560" w:type="dxa"/>
            <w:gridSpan w:val="3"/>
            <w:vAlign w:val="center"/>
          </w:tcPr>
          <w:p w14:paraId="1976A42A">
            <w:pPr>
              <w:snapToGrid w:val="0"/>
              <w:jc w:val="center"/>
            </w:pPr>
            <w:r>
              <w:rPr>
                <w:rFonts w:ascii="宋体" w:hAnsi="宋体" w:eastAsia="宋体" w:cs="宋体"/>
                <w:b w:val="0"/>
                <w:i w:val="0"/>
                <w:color w:val="000000"/>
                <w:sz w:val="18"/>
              </w:rPr>
              <w:t>本年支出</w:t>
            </w:r>
          </w:p>
        </w:tc>
        <w:tc>
          <w:tcPr>
            <w:tcW w:w="1518" w:type="dxa"/>
            <w:vMerge w:val="restart"/>
            <w:vAlign w:val="center"/>
          </w:tcPr>
          <w:p w14:paraId="663CCE92">
            <w:pPr>
              <w:snapToGrid w:val="0"/>
              <w:jc w:val="center"/>
            </w:pPr>
            <w:r>
              <w:rPr>
                <w:rFonts w:ascii="宋体" w:hAnsi="宋体" w:eastAsia="宋体" w:cs="宋体"/>
                <w:b w:val="0"/>
                <w:i w:val="0"/>
                <w:color w:val="000000"/>
                <w:sz w:val="18"/>
              </w:rPr>
              <w:t>年末结转和结余</w:t>
            </w:r>
          </w:p>
        </w:tc>
      </w:tr>
      <w:tr w14:paraId="3361A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0AFDCEA3">
            <w:pPr>
              <w:snapToGrid w:val="0"/>
              <w:jc w:val="center"/>
            </w:pPr>
            <w:r>
              <w:rPr>
                <w:rFonts w:ascii="宋体" w:hAnsi="宋体" w:eastAsia="宋体" w:cs="宋体"/>
                <w:b w:val="0"/>
                <w:i w:val="0"/>
                <w:color w:val="000000"/>
                <w:sz w:val="18"/>
              </w:rPr>
              <w:t>科目编码</w:t>
            </w:r>
          </w:p>
        </w:tc>
        <w:tc>
          <w:tcPr>
            <w:tcW w:w="3080" w:type="dxa"/>
            <w:vAlign w:val="center"/>
          </w:tcPr>
          <w:p w14:paraId="0D81F282">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45C2295F"/>
        </w:tc>
        <w:tc>
          <w:tcPr>
            <w:tcW w:w="1520" w:type="dxa"/>
            <w:vMerge w:val="continue"/>
            <w:vAlign w:val="center"/>
          </w:tcPr>
          <w:p w14:paraId="0D2CE922"/>
        </w:tc>
        <w:tc>
          <w:tcPr>
            <w:tcW w:w="1520" w:type="dxa"/>
            <w:vAlign w:val="center"/>
          </w:tcPr>
          <w:p w14:paraId="3C1D2306">
            <w:pPr>
              <w:snapToGrid w:val="0"/>
              <w:jc w:val="center"/>
            </w:pPr>
            <w:r>
              <w:rPr>
                <w:rFonts w:ascii="宋体" w:hAnsi="宋体" w:eastAsia="宋体" w:cs="宋体"/>
                <w:b w:val="0"/>
                <w:i w:val="0"/>
                <w:color w:val="000000"/>
                <w:sz w:val="18"/>
              </w:rPr>
              <w:t>小计</w:t>
            </w:r>
          </w:p>
        </w:tc>
        <w:tc>
          <w:tcPr>
            <w:tcW w:w="1520" w:type="dxa"/>
            <w:vAlign w:val="center"/>
          </w:tcPr>
          <w:p w14:paraId="2BA8DFC7">
            <w:pPr>
              <w:snapToGrid w:val="0"/>
              <w:jc w:val="center"/>
            </w:pPr>
            <w:r>
              <w:rPr>
                <w:rFonts w:ascii="宋体" w:hAnsi="宋体" w:eastAsia="宋体" w:cs="宋体"/>
                <w:b w:val="0"/>
                <w:i w:val="0"/>
                <w:color w:val="000000"/>
                <w:sz w:val="18"/>
              </w:rPr>
              <w:t xml:space="preserve">基本支出  </w:t>
            </w:r>
          </w:p>
        </w:tc>
        <w:tc>
          <w:tcPr>
            <w:tcW w:w="1520" w:type="dxa"/>
            <w:vAlign w:val="center"/>
          </w:tcPr>
          <w:p w14:paraId="50BFFB4F">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65702534"/>
        </w:tc>
      </w:tr>
      <w:tr w14:paraId="6763D4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3EDF0A0A">
            <w:pPr>
              <w:snapToGrid w:val="0"/>
              <w:jc w:val="center"/>
            </w:pPr>
            <w:r>
              <w:rPr>
                <w:rFonts w:ascii="宋体" w:hAnsi="宋体" w:eastAsia="宋体" w:cs="宋体"/>
                <w:b w:val="0"/>
                <w:i w:val="0"/>
                <w:color w:val="000000"/>
                <w:sz w:val="18"/>
              </w:rPr>
              <w:t>合计</w:t>
            </w:r>
          </w:p>
        </w:tc>
        <w:tc>
          <w:tcPr>
            <w:tcW w:w="1520" w:type="dxa"/>
            <w:vAlign w:val="center"/>
          </w:tcPr>
          <w:p w14:paraId="43C2F9D6"/>
        </w:tc>
        <w:tc>
          <w:tcPr>
            <w:tcW w:w="1520" w:type="dxa"/>
            <w:vAlign w:val="center"/>
          </w:tcPr>
          <w:p w14:paraId="47212EB6">
            <w:pPr>
              <w:snapToGrid w:val="0"/>
              <w:jc w:val="right"/>
            </w:pPr>
            <w:r>
              <w:rPr>
                <w:rFonts w:ascii="宋体" w:hAnsi="宋体" w:eastAsia="宋体" w:cs="宋体"/>
                <w:b w:val="0"/>
                <w:i w:val="0"/>
                <w:color w:val="000000"/>
                <w:sz w:val="18"/>
              </w:rPr>
              <w:t>293,259.40</w:t>
            </w:r>
          </w:p>
        </w:tc>
        <w:tc>
          <w:tcPr>
            <w:tcW w:w="1520" w:type="dxa"/>
            <w:vAlign w:val="center"/>
          </w:tcPr>
          <w:p w14:paraId="20D875EA">
            <w:pPr>
              <w:snapToGrid w:val="0"/>
              <w:jc w:val="right"/>
            </w:pPr>
            <w:r>
              <w:rPr>
                <w:rFonts w:ascii="宋体" w:hAnsi="宋体" w:eastAsia="宋体" w:cs="宋体"/>
                <w:b w:val="0"/>
                <w:i w:val="0"/>
                <w:color w:val="000000"/>
                <w:sz w:val="18"/>
              </w:rPr>
              <w:t>293,259.40</w:t>
            </w:r>
          </w:p>
        </w:tc>
        <w:tc>
          <w:tcPr>
            <w:tcW w:w="1520" w:type="dxa"/>
            <w:vAlign w:val="center"/>
          </w:tcPr>
          <w:p w14:paraId="2B0CC021"/>
        </w:tc>
        <w:tc>
          <w:tcPr>
            <w:tcW w:w="1520" w:type="dxa"/>
            <w:vAlign w:val="center"/>
          </w:tcPr>
          <w:p w14:paraId="58E4C4BB">
            <w:pPr>
              <w:snapToGrid w:val="0"/>
              <w:jc w:val="right"/>
            </w:pPr>
            <w:r>
              <w:rPr>
                <w:rFonts w:ascii="宋体" w:hAnsi="宋体" w:eastAsia="宋体" w:cs="宋体"/>
                <w:b w:val="0"/>
                <w:i w:val="0"/>
                <w:color w:val="000000"/>
                <w:sz w:val="18"/>
              </w:rPr>
              <w:t>293,259.40</w:t>
            </w:r>
          </w:p>
        </w:tc>
        <w:tc>
          <w:tcPr>
            <w:tcW w:w="1518" w:type="dxa"/>
            <w:vAlign w:val="center"/>
          </w:tcPr>
          <w:p w14:paraId="70273534"/>
        </w:tc>
      </w:tr>
      <w:tr w14:paraId="56FA7F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4FC86C09">
            <w:pPr>
              <w:snapToGrid w:val="0"/>
              <w:jc w:val="left"/>
            </w:pPr>
            <w:r>
              <w:rPr>
                <w:rFonts w:ascii="宋体" w:hAnsi="宋体" w:eastAsia="宋体" w:cs="宋体"/>
                <w:b w:val="0"/>
                <w:i w:val="0"/>
                <w:color w:val="000000"/>
                <w:sz w:val="18"/>
              </w:rPr>
              <w:t>229</w:t>
            </w:r>
          </w:p>
        </w:tc>
        <w:tc>
          <w:tcPr>
            <w:tcW w:w="3080" w:type="dxa"/>
            <w:vAlign w:val="center"/>
          </w:tcPr>
          <w:p w14:paraId="1356FB79">
            <w:pPr>
              <w:snapToGrid w:val="0"/>
              <w:jc w:val="left"/>
            </w:pPr>
            <w:r>
              <w:rPr>
                <w:rFonts w:ascii="宋体" w:hAnsi="宋体" w:eastAsia="宋体" w:cs="宋体"/>
                <w:b w:val="0"/>
                <w:i w:val="0"/>
                <w:color w:val="000000"/>
                <w:sz w:val="18"/>
              </w:rPr>
              <w:t>其他支出</w:t>
            </w:r>
          </w:p>
        </w:tc>
        <w:tc>
          <w:tcPr>
            <w:tcW w:w="1520" w:type="dxa"/>
            <w:vAlign w:val="center"/>
          </w:tcPr>
          <w:p w14:paraId="7DB2D9F9"/>
        </w:tc>
        <w:tc>
          <w:tcPr>
            <w:tcW w:w="1520" w:type="dxa"/>
            <w:vAlign w:val="center"/>
          </w:tcPr>
          <w:p w14:paraId="1D8BA538">
            <w:pPr>
              <w:snapToGrid w:val="0"/>
              <w:jc w:val="right"/>
            </w:pPr>
            <w:r>
              <w:rPr>
                <w:rFonts w:ascii="宋体" w:hAnsi="宋体" w:eastAsia="宋体" w:cs="宋体"/>
                <w:b w:val="0"/>
                <w:i w:val="0"/>
                <w:color w:val="000000"/>
                <w:sz w:val="18"/>
              </w:rPr>
              <w:t>293,259.40</w:t>
            </w:r>
          </w:p>
        </w:tc>
        <w:tc>
          <w:tcPr>
            <w:tcW w:w="1520" w:type="dxa"/>
            <w:vAlign w:val="center"/>
          </w:tcPr>
          <w:p w14:paraId="42F96510">
            <w:pPr>
              <w:snapToGrid w:val="0"/>
              <w:jc w:val="right"/>
            </w:pPr>
            <w:r>
              <w:rPr>
                <w:rFonts w:ascii="宋体" w:hAnsi="宋体" w:eastAsia="宋体" w:cs="宋体"/>
                <w:b w:val="0"/>
                <w:i w:val="0"/>
                <w:color w:val="000000"/>
                <w:sz w:val="18"/>
              </w:rPr>
              <w:t>293,259.40</w:t>
            </w:r>
          </w:p>
        </w:tc>
        <w:tc>
          <w:tcPr>
            <w:tcW w:w="1520" w:type="dxa"/>
            <w:vAlign w:val="center"/>
          </w:tcPr>
          <w:p w14:paraId="40E0A326"/>
        </w:tc>
        <w:tc>
          <w:tcPr>
            <w:tcW w:w="1520" w:type="dxa"/>
            <w:vAlign w:val="center"/>
          </w:tcPr>
          <w:p w14:paraId="3122CF94">
            <w:pPr>
              <w:snapToGrid w:val="0"/>
              <w:jc w:val="right"/>
            </w:pPr>
            <w:r>
              <w:rPr>
                <w:rFonts w:ascii="宋体" w:hAnsi="宋体" w:eastAsia="宋体" w:cs="宋体"/>
                <w:b w:val="0"/>
                <w:i w:val="0"/>
                <w:color w:val="000000"/>
                <w:sz w:val="18"/>
              </w:rPr>
              <w:t>293,259.40</w:t>
            </w:r>
          </w:p>
        </w:tc>
        <w:tc>
          <w:tcPr>
            <w:tcW w:w="1518" w:type="dxa"/>
            <w:vAlign w:val="center"/>
          </w:tcPr>
          <w:p w14:paraId="52DE60FC"/>
        </w:tc>
      </w:tr>
      <w:tr w14:paraId="063DB0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66FB097B">
            <w:pPr>
              <w:snapToGrid w:val="0"/>
              <w:jc w:val="left"/>
            </w:pPr>
            <w:r>
              <w:rPr>
                <w:rFonts w:ascii="宋体" w:hAnsi="宋体" w:eastAsia="宋体" w:cs="宋体"/>
                <w:b w:val="0"/>
                <w:i w:val="0"/>
                <w:color w:val="000000"/>
                <w:sz w:val="18"/>
              </w:rPr>
              <w:t>22960</w:t>
            </w:r>
          </w:p>
        </w:tc>
        <w:tc>
          <w:tcPr>
            <w:tcW w:w="3080" w:type="dxa"/>
            <w:vAlign w:val="center"/>
          </w:tcPr>
          <w:p w14:paraId="73D25466">
            <w:pPr>
              <w:snapToGrid w:val="0"/>
              <w:jc w:val="left"/>
            </w:pPr>
            <w:r>
              <w:rPr>
                <w:rFonts w:ascii="宋体" w:hAnsi="宋体" w:eastAsia="宋体" w:cs="宋体"/>
                <w:b w:val="0"/>
                <w:i w:val="0"/>
                <w:color w:val="000000"/>
                <w:sz w:val="18"/>
              </w:rPr>
              <w:t>彩票公益金安排的支出</w:t>
            </w:r>
          </w:p>
        </w:tc>
        <w:tc>
          <w:tcPr>
            <w:tcW w:w="1520" w:type="dxa"/>
            <w:vAlign w:val="center"/>
          </w:tcPr>
          <w:p w14:paraId="7E2B7C35"/>
        </w:tc>
        <w:tc>
          <w:tcPr>
            <w:tcW w:w="1520" w:type="dxa"/>
            <w:vAlign w:val="center"/>
          </w:tcPr>
          <w:p w14:paraId="66CC3053">
            <w:pPr>
              <w:snapToGrid w:val="0"/>
              <w:jc w:val="right"/>
            </w:pPr>
            <w:r>
              <w:rPr>
                <w:rFonts w:ascii="宋体" w:hAnsi="宋体" w:eastAsia="宋体" w:cs="宋体"/>
                <w:b w:val="0"/>
                <w:i w:val="0"/>
                <w:color w:val="000000"/>
                <w:sz w:val="18"/>
              </w:rPr>
              <w:t>293,259.40</w:t>
            </w:r>
          </w:p>
        </w:tc>
        <w:tc>
          <w:tcPr>
            <w:tcW w:w="1520" w:type="dxa"/>
            <w:vAlign w:val="center"/>
          </w:tcPr>
          <w:p w14:paraId="6FF58251">
            <w:pPr>
              <w:snapToGrid w:val="0"/>
              <w:jc w:val="right"/>
            </w:pPr>
            <w:r>
              <w:rPr>
                <w:rFonts w:ascii="宋体" w:hAnsi="宋体" w:eastAsia="宋体" w:cs="宋体"/>
                <w:b w:val="0"/>
                <w:i w:val="0"/>
                <w:color w:val="000000"/>
                <w:sz w:val="18"/>
              </w:rPr>
              <w:t>293,259.40</w:t>
            </w:r>
          </w:p>
        </w:tc>
        <w:tc>
          <w:tcPr>
            <w:tcW w:w="1520" w:type="dxa"/>
            <w:vAlign w:val="center"/>
          </w:tcPr>
          <w:p w14:paraId="532EFA1E"/>
        </w:tc>
        <w:tc>
          <w:tcPr>
            <w:tcW w:w="1520" w:type="dxa"/>
            <w:vAlign w:val="center"/>
          </w:tcPr>
          <w:p w14:paraId="4FB1B09B">
            <w:pPr>
              <w:snapToGrid w:val="0"/>
              <w:jc w:val="right"/>
            </w:pPr>
            <w:r>
              <w:rPr>
                <w:rFonts w:ascii="宋体" w:hAnsi="宋体" w:eastAsia="宋体" w:cs="宋体"/>
                <w:b w:val="0"/>
                <w:i w:val="0"/>
                <w:color w:val="000000"/>
                <w:sz w:val="18"/>
              </w:rPr>
              <w:t>293,259.40</w:t>
            </w:r>
          </w:p>
        </w:tc>
        <w:tc>
          <w:tcPr>
            <w:tcW w:w="1518" w:type="dxa"/>
            <w:vAlign w:val="center"/>
          </w:tcPr>
          <w:p w14:paraId="2061C817"/>
        </w:tc>
      </w:tr>
      <w:tr w14:paraId="1144BF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7CC97F17">
            <w:pPr>
              <w:snapToGrid w:val="0"/>
              <w:jc w:val="left"/>
            </w:pPr>
            <w:r>
              <w:rPr>
                <w:rFonts w:ascii="宋体" w:hAnsi="宋体" w:eastAsia="宋体" w:cs="宋体"/>
                <w:b w:val="0"/>
                <w:i w:val="0"/>
                <w:color w:val="000000"/>
                <w:sz w:val="18"/>
              </w:rPr>
              <w:t>2296003</w:t>
            </w:r>
          </w:p>
        </w:tc>
        <w:tc>
          <w:tcPr>
            <w:tcW w:w="3080" w:type="dxa"/>
            <w:vAlign w:val="center"/>
          </w:tcPr>
          <w:p w14:paraId="111969D1">
            <w:pPr>
              <w:snapToGrid w:val="0"/>
              <w:jc w:val="left"/>
            </w:pPr>
            <w:r>
              <w:rPr>
                <w:rFonts w:ascii="宋体" w:hAnsi="宋体" w:eastAsia="宋体" w:cs="宋体"/>
                <w:b w:val="0"/>
                <w:i w:val="0"/>
                <w:color w:val="000000"/>
                <w:sz w:val="18"/>
              </w:rPr>
              <w:t>用于体育事业的彩票公益金支出</w:t>
            </w:r>
          </w:p>
        </w:tc>
        <w:tc>
          <w:tcPr>
            <w:tcW w:w="1520" w:type="dxa"/>
            <w:vAlign w:val="center"/>
          </w:tcPr>
          <w:p w14:paraId="72B50444"/>
        </w:tc>
        <w:tc>
          <w:tcPr>
            <w:tcW w:w="1520" w:type="dxa"/>
            <w:vAlign w:val="center"/>
          </w:tcPr>
          <w:p w14:paraId="422ED8FF">
            <w:pPr>
              <w:snapToGrid w:val="0"/>
              <w:jc w:val="right"/>
            </w:pPr>
            <w:r>
              <w:rPr>
                <w:rFonts w:ascii="宋体" w:hAnsi="宋体" w:eastAsia="宋体" w:cs="宋体"/>
                <w:b w:val="0"/>
                <w:i w:val="0"/>
                <w:color w:val="000000"/>
                <w:sz w:val="18"/>
              </w:rPr>
              <w:t>293,259.40</w:t>
            </w:r>
          </w:p>
        </w:tc>
        <w:tc>
          <w:tcPr>
            <w:tcW w:w="1520" w:type="dxa"/>
            <w:vAlign w:val="center"/>
          </w:tcPr>
          <w:p w14:paraId="57A347B1">
            <w:pPr>
              <w:snapToGrid w:val="0"/>
              <w:jc w:val="right"/>
            </w:pPr>
            <w:r>
              <w:rPr>
                <w:rFonts w:ascii="宋体" w:hAnsi="宋体" w:eastAsia="宋体" w:cs="宋体"/>
                <w:b w:val="0"/>
                <w:i w:val="0"/>
                <w:color w:val="000000"/>
                <w:sz w:val="18"/>
              </w:rPr>
              <w:t>293,259.40</w:t>
            </w:r>
          </w:p>
        </w:tc>
        <w:tc>
          <w:tcPr>
            <w:tcW w:w="1520" w:type="dxa"/>
            <w:vAlign w:val="center"/>
          </w:tcPr>
          <w:p w14:paraId="119C6626"/>
        </w:tc>
        <w:tc>
          <w:tcPr>
            <w:tcW w:w="1520" w:type="dxa"/>
            <w:vAlign w:val="center"/>
          </w:tcPr>
          <w:p w14:paraId="0096EB21">
            <w:pPr>
              <w:snapToGrid w:val="0"/>
              <w:jc w:val="right"/>
            </w:pPr>
            <w:r>
              <w:rPr>
                <w:rFonts w:ascii="宋体" w:hAnsi="宋体" w:eastAsia="宋体" w:cs="宋体"/>
                <w:b w:val="0"/>
                <w:i w:val="0"/>
                <w:color w:val="000000"/>
                <w:sz w:val="18"/>
              </w:rPr>
              <w:t>293,259.40</w:t>
            </w:r>
          </w:p>
        </w:tc>
        <w:tc>
          <w:tcPr>
            <w:tcW w:w="1518" w:type="dxa"/>
            <w:vAlign w:val="center"/>
          </w:tcPr>
          <w:p w14:paraId="2A29A733"/>
        </w:tc>
      </w:tr>
      <w:tr w14:paraId="2D2611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6E42C80A">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3445561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F107BE9">
      <w:pPr>
        <w:pStyle w:val="3"/>
        <w:spacing w:before="0" w:after="0" w:line="800" w:lineRule="exact"/>
        <w:ind w:firstLine="602" w:firstLineChars="200"/>
        <w:rPr>
          <w:rFonts w:ascii="黑体" w:hAnsi="黑体" w:eastAsia="黑体"/>
          <w:b w:val="0"/>
          <w:sz w:val="30"/>
          <w:szCs w:val="30"/>
        </w:rPr>
      </w:pPr>
      <w:bookmarkStart w:id="30" w:name="_Toc1590929823"/>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16B82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41A4C4C">
            <w:pPr>
              <w:jc w:val="right"/>
            </w:pPr>
          </w:p>
        </w:tc>
      </w:tr>
      <w:tr w14:paraId="6921CD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475D117">
            <w:pPr>
              <w:jc w:val="left"/>
            </w:pPr>
            <w:r>
              <w:rPr>
                <w:rFonts w:ascii="宋体" w:hAnsi="宋体" w:eastAsia="宋体" w:cs="宋体"/>
                <w:sz w:val="20"/>
              </w:rPr>
              <w:t>单位：天津市残疾人文艺体育训练指导中心</w:t>
            </w:r>
          </w:p>
        </w:tc>
        <w:tc>
          <w:tcPr>
            <w:tcW w:w="2000" w:type="dxa"/>
          </w:tcPr>
          <w:p w14:paraId="56AA6491">
            <w:pPr>
              <w:jc w:val="center"/>
            </w:pPr>
          </w:p>
        </w:tc>
        <w:tc>
          <w:tcPr>
            <w:tcW w:w="5619" w:type="dxa"/>
          </w:tcPr>
          <w:p w14:paraId="0FA0B865">
            <w:pPr>
              <w:jc w:val="right"/>
            </w:pPr>
            <w:r>
              <w:rPr>
                <w:rFonts w:ascii="宋体" w:hAnsi="宋体" w:eastAsia="宋体" w:cs="宋体"/>
                <w:sz w:val="20"/>
              </w:rPr>
              <w:t>单位：元</w:t>
            </w:r>
          </w:p>
        </w:tc>
      </w:tr>
    </w:tbl>
    <w:p w14:paraId="4351F4F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2E65B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6FE54F4C">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144BFBB9">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3B528343">
            <w:pPr>
              <w:snapToGrid w:val="0"/>
              <w:jc w:val="center"/>
            </w:pPr>
            <w:r>
              <w:rPr>
                <w:rFonts w:ascii="宋体" w:hAnsi="宋体" w:eastAsia="宋体" w:cs="宋体"/>
                <w:b w:val="0"/>
                <w:i w:val="0"/>
                <w:color w:val="000000"/>
                <w:sz w:val="18"/>
              </w:rPr>
              <w:t>本年收入</w:t>
            </w:r>
          </w:p>
        </w:tc>
        <w:tc>
          <w:tcPr>
            <w:tcW w:w="4560" w:type="dxa"/>
            <w:gridSpan w:val="3"/>
            <w:vAlign w:val="center"/>
          </w:tcPr>
          <w:p w14:paraId="4C132F0E">
            <w:pPr>
              <w:snapToGrid w:val="0"/>
              <w:jc w:val="center"/>
            </w:pPr>
            <w:r>
              <w:rPr>
                <w:rFonts w:ascii="宋体" w:hAnsi="宋体" w:eastAsia="宋体" w:cs="宋体"/>
                <w:b w:val="0"/>
                <w:i w:val="0"/>
                <w:color w:val="000000"/>
                <w:sz w:val="18"/>
              </w:rPr>
              <w:t>本年支出</w:t>
            </w:r>
          </w:p>
        </w:tc>
        <w:tc>
          <w:tcPr>
            <w:tcW w:w="1518" w:type="dxa"/>
            <w:vMerge w:val="restart"/>
            <w:vAlign w:val="center"/>
          </w:tcPr>
          <w:p w14:paraId="08D2DCB2">
            <w:pPr>
              <w:snapToGrid w:val="0"/>
              <w:jc w:val="center"/>
            </w:pPr>
            <w:r>
              <w:rPr>
                <w:rFonts w:ascii="宋体" w:hAnsi="宋体" w:eastAsia="宋体" w:cs="宋体"/>
                <w:b w:val="0"/>
                <w:i w:val="0"/>
                <w:color w:val="000000"/>
                <w:sz w:val="18"/>
              </w:rPr>
              <w:t>年末结转和结余</w:t>
            </w:r>
          </w:p>
        </w:tc>
      </w:tr>
      <w:tr w14:paraId="46C584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46FB176F">
            <w:pPr>
              <w:snapToGrid w:val="0"/>
              <w:jc w:val="center"/>
            </w:pPr>
            <w:r>
              <w:rPr>
                <w:rFonts w:ascii="宋体" w:hAnsi="宋体" w:eastAsia="宋体" w:cs="宋体"/>
                <w:b w:val="0"/>
                <w:i w:val="0"/>
                <w:color w:val="000000"/>
                <w:sz w:val="18"/>
              </w:rPr>
              <w:t>科目编码</w:t>
            </w:r>
          </w:p>
        </w:tc>
        <w:tc>
          <w:tcPr>
            <w:tcW w:w="3080" w:type="dxa"/>
            <w:vAlign w:val="center"/>
          </w:tcPr>
          <w:p w14:paraId="23216ACF">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4D2A9EDF"/>
        </w:tc>
        <w:tc>
          <w:tcPr>
            <w:tcW w:w="1520" w:type="dxa"/>
            <w:vMerge w:val="continue"/>
            <w:vAlign w:val="center"/>
          </w:tcPr>
          <w:p w14:paraId="1FB16A6C"/>
        </w:tc>
        <w:tc>
          <w:tcPr>
            <w:tcW w:w="1520" w:type="dxa"/>
            <w:vAlign w:val="center"/>
          </w:tcPr>
          <w:p w14:paraId="552D7497">
            <w:pPr>
              <w:snapToGrid w:val="0"/>
              <w:jc w:val="center"/>
            </w:pPr>
            <w:r>
              <w:rPr>
                <w:rFonts w:ascii="宋体" w:hAnsi="宋体" w:eastAsia="宋体" w:cs="宋体"/>
                <w:b w:val="0"/>
                <w:i w:val="0"/>
                <w:color w:val="000000"/>
                <w:sz w:val="18"/>
              </w:rPr>
              <w:t>合计</w:t>
            </w:r>
          </w:p>
        </w:tc>
        <w:tc>
          <w:tcPr>
            <w:tcW w:w="1520" w:type="dxa"/>
            <w:vAlign w:val="center"/>
          </w:tcPr>
          <w:p w14:paraId="0FBDF10A">
            <w:pPr>
              <w:snapToGrid w:val="0"/>
              <w:jc w:val="center"/>
            </w:pPr>
            <w:r>
              <w:rPr>
                <w:rFonts w:ascii="宋体" w:hAnsi="宋体" w:eastAsia="宋体" w:cs="宋体"/>
                <w:b w:val="0"/>
                <w:i w:val="0"/>
                <w:color w:val="000000"/>
                <w:sz w:val="18"/>
              </w:rPr>
              <w:t xml:space="preserve">基本支出  </w:t>
            </w:r>
          </w:p>
        </w:tc>
        <w:tc>
          <w:tcPr>
            <w:tcW w:w="1520" w:type="dxa"/>
            <w:vAlign w:val="center"/>
          </w:tcPr>
          <w:p w14:paraId="336B07C4">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708681E4"/>
        </w:tc>
      </w:tr>
      <w:tr w14:paraId="753C74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4508C87D">
            <w:pPr>
              <w:snapToGrid w:val="0"/>
              <w:jc w:val="center"/>
            </w:pPr>
            <w:r>
              <w:rPr>
                <w:rFonts w:ascii="宋体" w:hAnsi="宋体" w:eastAsia="宋体" w:cs="宋体"/>
                <w:b w:val="0"/>
                <w:i w:val="0"/>
                <w:color w:val="000000"/>
                <w:sz w:val="18"/>
              </w:rPr>
              <w:t>合计</w:t>
            </w:r>
          </w:p>
        </w:tc>
        <w:tc>
          <w:tcPr>
            <w:tcW w:w="1520" w:type="dxa"/>
            <w:vAlign w:val="center"/>
          </w:tcPr>
          <w:p w14:paraId="65B0D5C3"/>
        </w:tc>
        <w:tc>
          <w:tcPr>
            <w:tcW w:w="1520" w:type="dxa"/>
            <w:vAlign w:val="center"/>
          </w:tcPr>
          <w:p w14:paraId="109085B3"/>
        </w:tc>
        <w:tc>
          <w:tcPr>
            <w:tcW w:w="1520" w:type="dxa"/>
            <w:vAlign w:val="center"/>
          </w:tcPr>
          <w:p w14:paraId="2360722E"/>
        </w:tc>
        <w:tc>
          <w:tcPr>
            <w:tcW w:w="1520" w:type="dxa"/>
            <w:vAlign w:val="center"/>
          </w:tcPr>
          <w:p w14:paraId="6B8322C9"/>
        </w:tc>
        <w:tc>
          <w:tcPr>
            <w:tcW w:w="1520" w:type="dxa"/>
            <w:vAlign w:val="center"/>
          </w:tcPr>
          <w:p w14:paraId="63BE0014"/>
        </w:tc>
        <w:tc>
          <w:tcPr>
            <w:tcW w:w="1518" w:type="dxa"/>
            <w:vAlign w:val="center"/>
          </w:tcPr>
          <w:p w14:paraId="120E0B0C"/>
        </w:tc>
      </w:tr>
      <w:tr w14:paraId="225481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0F8413E4"/>
        </w:tc>
        <w:tc>
          <w:tcPr>
            <w:tcW w:w="3080" w:type="dxa"/>
            <w:vAlign w:val="center"/>
          </w:tcPr>
          <w:p w14:paraId="38727B8D"/>
        </w:tc>
        <w:tc>
          <w:tcPr>
            <w:tcW w:w="1520" w:type="dxa"/>
            <w:vAlign w:val="center"/>
          </w:tcPr>
          <w:p w14:paraId="6106757D"/>
        </w:tc>
        <w:tc>
          <w:tcPr>
            <w:tcW w:w="1520" w:type="dxa"/>
            <w:vAlign w:val="center"/>
          </w:tcPr>
          <w:p w14:paraId="76640689"/>
        </w:tc>
        <w:tc>
          <w:tcPr>
            <w:tcW w:w="1520" w:type="dxa"/>
            <w:vAlign w:val="center"/>
          </w:tcPr>
          <w:p w14:paraId="32EF5803"/>
        </w:tc>
        <w:tc>
          <w:tcPr>
            <w:tcW w:w="1520" w:type="dxa"/>
            <w:vAlign w:val="center"/>
          </w:tcPr>
          <w:p w14:paraId="6B60A1A0"/>
        </w:tc>
        <w:tc>
          <w:tcPr>
            <w:tcW w:w="1520" w:type="dxa"/>
            <w:vAlign w:val="center"/>
          </w:tcPr>
          <w:p w14:paraId="54C1F93D"/>
        </w:tc>
        <w:tc>
          <w:tcPr>
            <w:tcW w:w="1518" w:type="dxa"/>
            <w:vAlign w:val="center"/>
          </w:tcPr>
          <w:p w14:paraId="25FFF9F4"/>
        </w:tc>
      </w:tr>
      <w:tr w14:paraId="732C7F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09A9B71F">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5A930ABD">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天津市残疾人文艺体育训练指导中心2024年国有资本经营预算财政拨款收入支出决算表为空表。</w:t>
      </w:r>
      <w:bookmarkStart w:id="31" w:name="_Toc2076180092"/>
      <w:bookmarkStart w:id="32" w:name="_Toc1743858547"/>
      <w:bookmarkStart w:id="33" w:name="_Toc1474728957"/>
    </w:p>
    <w:p w14:paraId="36BA50BD">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42C7ACE">
      <w:pPr>
        <w:pStyle w:val="3"/>
        <w:spacing w:before="0" w:after="0" w:line="800" w:lineRule="exact"/>
        <w:ind w:firstLine="602" w:firstLineChars="200"/>
        <w:rPr>
          <w:rFonts w:ascii="黑体" w:hAnsi="黑体" w:eastAsia="黑体"/>
          <w:bCs w:val="0"/>
          <w:sz w:val="30"/>
          <w:szCs w:val="30"/>
        </w:rPr>
      </w:pPr>
      <w:bookmarkStart w:id="34" w:name="_Toc438646364"/>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70169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64EEDB1">
            <w:pPr>
              <w:jc w:val="right"/>
            </w:pPr>
          </w:p>
        </w:tc>
      </w:tr>
      <w:tr w14:paraId="123AB6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1B073A7">
            <w:pPr>
              <w:jc w:val="left"/>
            </w:pPr>
            <w:r>
              <w:rPr>
                <w:rFonts w:ascii="宋体" w:hAnsi="宋体" w:eastAsia="宋体" w:cs="宋体"/>
                <w:sz w:val="20"/>
              </w:rPr>
              <w:t>单位：天津市残疾人文艺体育训练指导中心</w:t>
            </w:r>
          </w:p>
        </w:tc>
        <w:tc>
          <w:tcPr>
            <w:tcW w:w="2000" w:type="dxa"/>
          </w:tcPr>
          <w:p w14:paraId="2E645FB9">
            <w:pPr>
              <w:jc w:val="center"/>
            </w:pPr>
          </w:p>
        </w:tc>
        <w:tc>
          <w:tcPr>
            <w:tcW w:w="5619" w:type="dxa"/>
          </w:tcPr>
          <w:p w14:paraId="62B6085F">
            <w:pPr>
              <w:jc w:val="right"/>
            </w:pPr>
            <w:r>
              <w:rPr>
                <w:rFonts w:ascii="宋体" w:hAnsi="宋体" w:eastAsia="宋体" w:cs="宋体"/>
                <w:sz w:val="20"/>
              </w:rPr>
              <w:t>单位：元</w:t>
            </w:r>
          </w:p>
        </w:tc>
      </w:tr>
    </w:tbl>
    <w:p w14:paraId="049E995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7769F5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32BB5F51">
            <w:pPr>
              <w:snapToGrid w:val="0"/>
              <w:jc w:val="center"/>
            </w:pPr>
            <w:r>
              <w:rPr>
                <w:rFonts w:ascii="宋体" w:hAnsi="宋体" w:eastAsia="宋体" w:cs="宋体"/>
                <w:b w:val="0"/>
                <w:i w:val="0"/>
                <w:color w:val="000000"/>
                <w:sz w:val="24"/>
              </w:rPr>
              <w:t>合计</w:t>
            </w:r>
          </w:p>
        </w:tc>
        <w:tc>
          <w:tcPr>
            <w:tcW w:w="2200" w:type="dxa"/>
            <w:vMerge w:val="restart"/>
            <w:vAlign w:val="center"/>
          </w:tcPr>
          <w:p w14:paraId="6B48EA4A">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1893AE96">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1ACBAB1C">
            <w:pPr>
              <w:snapToGrid w:val="0"/>
              <w:jc w:val="center"/>
            </w:pPr>
            <w:r>
              <w:rPr>
                <w:rFonts w:ascii="宋体" w:hAnsi="宋体" w:eastAsia="宋体" w:cs="宋体"/>
                <w:b w:val="0"/>
                <w:i w:val="0"/>
                <w:color w:val="000000"/>
                <w:sz w:val="24"/>
              </w:rPr>
              <w:t>公务接待费</w:t>
            </w:r>
          </w:p>
        </w:tc>
      </w:tr>
      <w:tr w14:paraId="25A2F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12A61CAC"/>
        </w:tc>
        <w:tc>
          <w:tcPr>
            <w:tcW w:w="2200" w:type="dxa"/>
            <w:vMerge w:val="continue"/>
            <w:vAlign w:val="center"/>
          </w:tcPr>
          <w:p w14:paraId="01713889"/>
        </w:tc>
        <w:tc>
          <w:tcPr>
            <w:tcW w:w="2200" w:type="dxa"/>
            <w:vAlign w:val="center"/>
          </w:tcPr>
          <w:p w14:paraId="2EDE9124">
            <w:pPr>
              <w:snapToGrid w:val="0"/>
              <w:jc w:val="center"/>
            </w:pPr>
            <w:r>
              <w:rPr>
                <w:rFonts w:ascii="宋体" w:hAnsi="宋体" w:eastAsia="宋体" w:cs="宋体"/>
                <w:b w:val="0"/>
                <w:i w:val="0"/>
                <w:color w:val="000000"/>
                <w:sz w:val="24"/>
              </w:rPr>
              <w:t>小计</w:t>
            </w:r>
          </w:p>
        </w:tc>
        <w:tc>
          <w:tcPr>
            <w:tcW w:w="2200" w:type="dxa"/>
            <w:vAlign w:val="center"/>
          </w:tcPr>
          <w:p w14:paraId="0ECD9EC2">
            <w:pPr>
              <w:snapToGrid w:val="0"/>
              <w:jc w:val="center"/>
            </w:pPr>
            <w:r>
              <w:rPr>
                <w:rFonts w:ascii="宋体" w:hAnsi="宋体" w:eastAsia="宋体" w:cs="宋体"/>
                <w:b w:val="0"/>
                <w:i w:val="0"/>
                <w:color w:val="000000"/>
                <w:sz w:val="24"/>
              </w:rPr>
              <w:t>公务用车购置费</w:t>
            </w:r>
          </w:p>
        </w:tc>
        <w:tc>
          <w:tcPr>
            <w:tcW w:w="2220" w:type="dxa"/>
            <w:vAlign w:val="center"/>
          </w:tcPr>
          <w:p w14:paraId="2F55B776">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41A71D1B"/>
        </w:tc>
      </w:tr>
      <w:tr w14:paraId="7A9053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492BF817">
            <w:pPr>
              <w:snapToGrid w:val="0"/>
              <w:jc w:val="right"/>
            </w:pPr>
            <w:r>
              <w:rPr>
                <w:rFonts w:ascii="宋体" w:hAnsi="宋体" w:eastAsia="宋体" w:cs="宋体"/>
                <w:b w:val="0"/>
                <w:i w:val="0"/>
                <w:color w:val="000000"/>
                <w:sz w:val="24"/>
              </w:rPr>
              <w:t>99,960.02</w:t>
            </w:r>
          </w:p>
        </w:tc>
        <w:tc>
          <w:tcPr>
            <w:tcW w:w="2200" w:type="dxa"/>
            <w:vAlign w:val="center"/>
          </w:tcPr>
          <w:p w14:paraId="4BFF346C"/>
        </w:tc>
        <w:tc>
          <w:tcPr>
            <w:tcW w:w="2200" w:type="dxa"/>
            <w:vAlign w:val="center"/>
          </w:tcPr>
          <w:p w14:paraId="766F55CE">
            <w:pPr>
              <w:snapToGrid w:val="0"/>
              <w:jc w:val="right"/>
            </w:pPr>
            <w:r>
              <w:rPr>
                <w:rFonts w:ascii="宋体" w:hAnsi="宋体" w:eastAsia="宋体" w:cs="宋体"/>
                <w:b w:val="0"/>
                <w:i w:val="0"/>
                <w:color w:val="000000"/>
                <w:sz w:val="24"/>
              </w:rPr>
              <w:t>99,960.02</w:t>
            </w:r>
          </w:p>
        </w:tc>
        <w:tc>
          <w:tcPr>
            <w:tcW w:w="2200" w:type="dxa"/>
            <w:vAlign w:val="center"/>
          </w:tcPr>
          <w:p w14:paraId="0E00277E"/>
        </w:tc>
        <w:tc>
          <w:tcPr>
            <w:tcW w:w="2220" w:type="dxa"/>
            <w:vAlign w:val="center"/>
          </w:tcPr>
          <w:p w14:paraId="691FCB95">
            <w:pPr>
              <w:snapToGrid w:val="0"/>
              <w:jc w:val="right"/>
            </w:pPr>
            <w:r>
              <w:rPr>
                <w:rFonts w:ascii="宋体" w:hAnsi="宋体" w:eastAsia="宋体" w:cs="宋体"/>
                <w:b w:val="0"/>
                <w:i w:val="0"/>
                <w:color w:val="000000"/>
                <w:sz w:val="24"/>
              </w:rPr>
              <w:t>99,960.02</w:t>
            </w:r>
          </w:p>
        </w:tc>
        <w:tc>
          <w:tcPr>
            <w:tcW w:w="2218" w:type="dxa"/>
            <w:vAlign w:val="center"/>
          </w:tcPr>
          <w:p w14:paraId="1D593B84"/>
        </w:tc>
      </w:tr>
      <w:tr w14:paraId="33D1C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14:paraId="301C7CAF">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4C754E7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14:paraId="6B3E1025">
      <w:pPr>
        <w:pStyle w:val="3"/>
        <w:spacing w:before="0" w:after="0" w:line="800" w:lineRule="exact"/>
        <w:ind w:firstLine="602" w:firstLineChars="200"/>
        <w:rPr>
          <w:rFonts w:ascii="黑体" w:hAnsi="黑体" w:eastAsia="黑体"/>
          <w:sz w:val="30"/>
          <w:szCs w:val="30"/>
        </w:rPr>
      </w:pPr>
      <w:bookmarkStart w:id="36" w:name="_Toc18079597"/>
      <w:bookmarkStart w:id="37" w:name="_Toc173785173"/>
      <w:bookmarkStart w:id="38" w:name="_Toc2044509788"/>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100F3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2CF56E0">
            <w:pPr>
              <w:jc w:val="right"/>
            </w:pPr>
          </w:p>
        </w:tc>
      </w:tr>
      <w:tr w14:paraId="7E646E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FD08BFD">
            <w:pPr>
              <w:jc w:val="left"/>
            </w:pPr>
            <w:r>
              <w:rPr>
                <w:rFonts w:ascii="宋体" w:hAnsi="宋体" w:eastAsia="宋体" w:cs="宋体"/>
                <w:sz w:val="20"/>
              </w:rPr>
              <w:t>单位：天津市残疾人文艺体育训练指导中心</w:t>
            </w:r>
          </w:p>
        </w:tc>
        <w:tc>
          <w:tcPr>
            <w:tcW w:w="2000" w:type="dxa"/>
          </w:tcPr>
          <w:p w14:paraId="7CE55B45">
            <w:pPr>
              <w:jc w:val="center"/>
            </w:pPr>
          </w:p>
        </w:tc>
        <w:tc>
          <w:tcPr>
            <w:tcW w:w="5619" w:type="dxa"/>
          </w:tcPr>
          <w:p w14:paraId="78656CCC">
            <w:pPr>
              <w:jc w:val="right"/>
            </w:pPr>
            <w:r>
              <w:rPr>
                <w:rFonts w:ascii="宋体" w:hAnsi="宋体" w:eastAsia="宋体" w:cs="宋体"/>
                <w:sz w:val="20"/>
              </w:rPr>
              <w:t>单位：元</w:t>
            </w:r>
          </w:p>
        </w:tc>
      </w:tr>
    </w:tbl>
    <w:p w14:paraId="07DD32D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14:paraId="14CC4E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14:paraId="5317B22D">
            <w:pPr>
              <w:snapToGrid w:val="0"/>
              <w:jc w:val="center"/>
            </w:pPr>
            <w:r>
              <w:rPr>
                <w:rFonts w:ascii="宋体" w:hAnsi="宋体" w:eastAsia="宋体" w:cs="宋体"/>
                <w:b w:val="0"/>
                <w:i w:val="0"/>
                <w:color w:val="000000"/>
                <w:sz w:val="14"/>
              </w:rPr>
              <w:t>项目</w:t>
            </w:r>
          </w:p>
        </w:tc>
        <w:tc>
          <w:tcPr>
            <w:tcW w:w="7338" w:type="dxa"/>
            <w:gridSpan w:val="6"/>
            <w:vAlign w:val="center"/>
          </w:tcPr>
          <w:p w14:paraId="1FAB6E84">
            <w:pPr>
              <w:snapToGrid w:val="0"/>
              <w:jc w:val="center"/>
            </w:pPr>
            <w:r>
              <w:rPr>
                <w:rFonts w:ascii="宋体" w:hAnsi="宋体" w:eastAsia="宋体" w:cs="宋体"/>
                <w:b w:val="0"/>
                <w:i w:val="0"/>
                <w:color w:val="000000"/>
                <w:sz w:val="14"/>
              </w:rPr>
              <w:t>本年支出</w:t>
            </w:r>
          </w:p>
        </w:tc>
      </w:tr>
      <w:tr w14:paraId="74815B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14:paraId="61445C3A">
            <w:pPr>
              <w:snapToGrid w:val="0"/>
              <w:jc w:val="center"/>
            </w:pPr>
            <w:r>
              <w:rPr>
                <w:rFonts w:ascii="宋体" w:hAnsi="宋体" w:eastAsia="宋体" w:cs="宋体"/>
                <w:b w:val="0"/>
                <w:i w:val="0"/>
                <w:color w:val="000000"/>
                <w:sz w:val="14"/>
              </w:rPr>
              <w:t>科目编码</w:t>
            </w:r>
          </w:p>
        </w:tc>
        <w:tc>
          <w:tcPr>
            <w:tcW w:w="5240" w:type="dxa"/>
            <w:vMerge w:val="restart"/>
            <w:vAlign w:val="center"/>
          </w:tcPr>
          <w:p w14:paraId="07DE5044">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14:paraId="39FA9465">
            <w:pPr>
              <w:snapToGrid w:val="0"/>
              <w:jc w:val="center"/>
            </w:pPr>
            <w:r>
              <w:rPr>
                <w:rFonts w:ascii="宋体" w:hAnsi="宋体" w:eastAsia="宋体" w:cs="宋体"/>
                <w:b w:val="0"/>
                <w:i w:val="0"/>
                <w:color w:val="000000"/>
                <w:sz w:val="14"/>
              </w:rPr>
              <w:t>合计</w:t>
            </w:r>
          </w:p>
        </w:tc>
        <w:tc>
          <w:tcPr>
            <w:tcW w:w="1240" w:type="dxa"/>
            <w:vMerge w:val="restart"/>
            <w:vAlign w:val="center"/>
          </w:tcPr>
          <w:p w14:paraId="4E16C598">
            <w:pPr>
              <w:snapToGrid w:val="0"/>
              <w:jc w:val="center"/>
            </w:pPr>
            <w:r>
              <w:rPr>
                <w:rFonts w:ascii="宋体" w:hAnsi="宋体" w:eastAsia="宋体" w:cs="宋体"/>
                <w:b w:val="0"/>
                <w:i w:val="0"/>
                <w:color w:val="000000"/>
                <w:sz w:val="14"/>
              </w:rPr>
              <w:t>一般公共预算</w:t>
            </w:r>
          </w:p>
        </w:tc>
        <w:tc>
          <w:tcPr>
            <w:tcW w:w="1240" w:type="dxa"/>
            <w:vMerge w:val="restart"/>
            <w:vAlign w:val="center"/>
          </w:tcPr>
          <w:p w14:paraId="2976761C">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14:paraId="4E1EA46F">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14:paraId="6B9D3FED">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14:paraId="5D2F3DB3">
            <w:pPr>
              <w:snapToGrid w:val="0"/>
              <w:jc w:val="center"/>
            </w:pPr>
            <w:r>
              <w:rPr>
                <w:rFonts w:ascii="宋体" w:hAnsi="宋体" w:eastAsia="宋体" w:cs="宋体"/>
                <w:b w:val="0"/>
                <w:i w:val="0"/>
                <w:color w:val="000000"/>
                <w:sz w:val="14"/>
              </w:rPr>
              <w:t>单位资金</w:t>
            </w:r>
          </w:p>
        </w:tc>
      </w:tr>
      <w:tr w14:paraId="529133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2EAD1243"/>
        </w:tc>
        <w:tc>
          <w:tcPr>
            <w:tcW w:w="5240" w:type="dxa"/>
            <w:vMerge w:val="continue"/>
            <w:vAlign w:val="center"/>
          </w:tcPr>
          <w:p w14:paraId="6595DEE1"/>
        </w:tc>
        <w:tc>
          <w:tcPr>
            <w:tcW w:w="1160" w:type="dxa"/>
            <w:vMerge w:val="continue"/>
            <w:vAlign w:val="center"/>
          </w:tcPr>
          <w:p w14:paraId="34C15C45"/>
        </w:tc>
        <w:tc>
          <w:tcPr>
            <w:tcW w:w="1240" w:type="dxa"/>
            <w:vMerge w:val="continue"/>
            <w:vAlign w:val="center"/>
          </w:tcPr>
          <w:p w14:paraId="09AE0328"/>
        </w:tc>
        <w:tc>
          <w:tcPr>
            <w:tcW w:w="1240" w:type="dxa"/>
            <w:vMerge w:val="continue"/>
            <w:vAlign w:val="center"/>
          </w:tcPr>
          <w:p w14:paraId="1A04ED99"/>
        </w:tc>
        <w:tc>
          <w:tcPr>
            <w:tcW w:w="1240" w:type="dxa"/>
            <w:vMerge w:val="continue"/>
            <w:vAlign w:val="center"/>
          </w:tcPr>
          <w:p w14:paraId="5A20D681"/>
        </w:tc>
        <w:tc>
          <w:tcPr>
            <w:tcW w:w="1240" w:type="dxa"/>
            <w:vMerge w:val="continue"/>
            <w:vAlign w:val="center"/>
          </w:tcPr>
          <w:p w14:paraId="409C2FCF"/>
        </w:tc>
        <w:tc>
          <w:tcPr>
            <w:tcW w:w="1218" w:type="dxa"/>
            <w:vMerge w:val="continue"/>
            <w:vAlign w:val="center"/>
          </w:tcPr>
          <w:p w14:paraId="133BD8DB"/>
        </w:tc>
      </w:tr>
      <w:tr w14:paraId="528A93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23FEA6B9"/>
        </w:tc>
        <w:tc>
          <w:tcPr>
            <w:tcW w:w="5240" w:type="dxa"/>
            <w:vMerge w:val="continue"/>
            <w:vAlign w:val="center"/>
          </w:tcPr>
          <w:p w14:paraId="43A5311E"/>
        </w:tc>
        <w:tc>
          <w:tcPr>
            <w:tcW w:w="1160" w:type="dxa"/>
            <w:vMerge w:val="continue"/>
            <w:vAlign w:val="center"/>
          </w:tcPr>
          <w:p w14:paraId="3D2B9E7D"/>
        </w:tc>
        <w:tc>
          <w:tcPr>
            <w:tcW w:w="1240" w:type="dxa"/>
            <w:vMerge w:val="continue"/>
            <w:vAlign w:val="center"/>
          </w:tcPr>
          <w:p w14:paraId="44CB907F"/>
        </w:tc>
        <w:tc>
          <w:tcPr>
            <w:tcW w:w="1240" w:type="dxa"/>
            <w:vMerge w:val="continue"/>
            <w:vAlign w:val="center"/>
          </w:tcPr>
          <w:p w14:paraId="1BE65B9B"/>
        </w:tc>
        <w:tc>
          <w:tcPr>
            <w:tcW w:w="1240" w:type="dxa"/>
            <w:vMerge w:val="continue"/>
            <w:vAlign w:val="center"/>
          </w:tcPr>
          <w:p w14:paraId="35FD0E7C"/>
        </w:tc>
        <w:tc>
          <w:tcPr>
            <w:tcW w:w="1240" w:type="dxa"/>
            <w:vMerge w:val="continue"/>
            <w:vAlign w:val="center"/>
          </w:tcPr>
          <w:p w14:paraId="3FDE6C5C"/>
        </w:tc>
        <w:tc>
          <w:tcPr>
            <w:tcW w:w="1218" w:type="dxa"/>
            <w:vMerge w:val="continue"/>
            <w:vAlign w:val="center"/>
          </w:tcPr>
          <w:p w14:paraId="4E20A16E"/>
        </w:tc>
      </w:tr>
      <w:tr w14:paraId="3217A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14:paraId="2118775C">
            <w:pPr>
              <w:snapToGrid w:val="0"/>
              <w:jc w:val="center"/>
            </w:pPr>
            <w:r>
              <w:rPr>
                <w:rFonts w:ascii="宋体" w:hAnsi="宋体" w:eastAsia="宋体" w:cs="宋体"/>
                <w:b w:val="0"/>
                <w:i w:val="0"/>
                <w:color w:val="000000"/>
                <w:sz w:val="14"/>
              </w:rPr>
              <w:t>合计</w:t>
            </w:r>
          </w:p>
        </w:tc>
        <w:tc>
          <w:tcPr>
            <w:tcW w:w="1160" w:type="dxa"/>
            <w:vAlign w:val="center"/>
          </w:tcPr>
          <w:p w14:paraId="171B5764">
            <w:pPr>
              <w:snapToGrid w:val="0"/>
              <w:jc w:val="right"/>
            </w:pPr>
            <w:r>
              <w:rPr>
                <w:rFonts w:ascii="宋体" w:hAnsi="宋体" w:eastAsia="宋体" w:cs="宋体"/>
                <w:b w:val="0"/>
                <w:i w:val="0"/>
                <w:color w:val="000000"/>
                <w:sz w:val="14"/>
              </w:rPr>
              <w:t>15,002,385.35</w:t>
            </w:r>
          </w:p>
        </w:tc>
        <w:tc>
          <w:tcPr>
            <w:tcW w:w="1240" w:type="dxa"/>
            <w:vAlign w:val="center"/>
          </w:tcPr>
          <w:p w14:paraId="1051F608">
            <w:pPr>
              <w:snapToGrid w:val="0"/>
              <w:jc w:val="right"/>
            </w:pPr>
            <w:r>
              <w:rPr>
                <w:rFonts w:ascii="宋体" w:hAnsi="宋体" w:eastAsia="宋体" w:cs="宋体"/>
                <w:b w:val="0"/>
                <w:i w:val="0"/>
                <w:color w:val="000000"/>
                <w:sz w:val="14"/>
              </w:rPr>
              <w:t>14,581,231.24</w:t>
            </w:r>
          </w:p>
        </w:tc>
        <w:tc>
          <w:tcPr>
            <w:tcW w:w="1240" w:type="dxa"/>
            <w:vAlign w:val="center"/>
          </w:tcPr>
          <w:p w14:paraId="00D75130">
            <w:pPr>
              <w:snapToGrid w:val="0"/>
              <w:jc w:val="right"/>
            </w:pPr>
            <w:r>
              <w:rPr>
                <w:rFonts w:ascii="宋体" w:hAnsi="宋体" w:eastAsia="宋体" w:cs="宋体"/>
                <w:b w:val="0"/>
                <w:i w:val="0"/>
                <w:color w:val="000000"/>
                <w:sz w:val="14"/>
              </w:rPr>
              <w:t>293,259.40</w:t>
            </w:r>
          </w:p>
        </w:tc>
        <w:tc>
          <w:tcPr>
            <w:tcW w:w="1240" w:type="dxa"/>
            <w:vAlign w:val="center"/>
          </w:tcPr>
          <w:p w14:paraId="5634601C"/>
        </w:tc>
        <w:tc>
          <w:tcPr>
            <w:tcW w:w="1240" w:type="dxa"/>
            <w:vAlign w:val="center"/>
          </w:tcPr>
          <w:p w14:paraId="7D9765E8"/>
        </w:tc>
        <w:tc>
          <w:tcPr>
            <w:tcW w:w="1218" w:type="dxa"/>
            <w:vAlign w:val="center"/>
          </w:tcPr>
          <w:p w14:paraId="0645FF9A">
            <w:pPr>
              <w:snapToGrid w:val="0"/>
              <w:jc w:val="right"/>
            </w:pPr>
            <w:r>
              <w:rPr>
                <w:rFonts w:ascii="宋体" w:hAnsi="宋体" w:eastAsia="宋体" w:cs="宋体"/>
                <w:b w:val="0"/>
                <w:i w:val="0"/>
                <w:color w:val="000000"/>
                <w:sz w:val="14"/>
              </w:rPr>
              <w:t>127,894.71</w:t>
            </w:r>
          </w:p>
        </w:tc>
      </w:tr>
      <w:tr w14:paraId="3D2F6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D60D312">
            <w:pPr>
              <w:snapToGrid w:val="0"/>
              <w:jc w:val="left"/>
            </w:pPr>
            <w:r>
              <w:rPr>
                <w:rFonts w:ascii="宋体" w:hAnsi="宋体" w:eastAsia="宋体" w:cs="宋体"/>
                <w:b w:val="0"/>
                <w:i w:val="0"/>
                <w:color w:val="000000"/>
                <w:sz w:val="14"/>
              </w:rPr>
              <w:t>208</w:t>
            </w:r>
          </w:p>
        </w:tc>
        <w:tc>
          <w:tcPr>
            <w:tcW w:w="5240" w:type="dxa"/>
            <w:vAlign w:val="center"/>
          </w:tcPr>
          <w:p w14:paraId="0FE514EF">
            <w:pPr>
              <w:snapToGrid w:val="0"/>
              <w:jc w:val="left"/>
            </w:pPr>
            <w:r>
              <w:rPr>
                <w:rFonts w:ascii="宋体" w:hAnsi="宋体" w:eastAsia="宋体" w:cs="宋体"/>
                <w:b w:val="0"/>
                <w:i w:val="0"/>
                <w:color w:val="000000"/>
                <w:sz w:val="14"/>
              </w:rPr>
              <w:t>社会保障和就业支出</w:t>
            </w:r>
          </w:p>
        </w:tc>
        <w:tc>
          <w:tcPr>
            <w:tcW w:w="1160" w:type="dxa"/>
            <w:vAlign w:val="center"/>
          </w:tcPr>
          <w:p w14:paraId="4537F4EC">
            <w:pPr>
              <w:snapToGrid w:val="0"/>
              <w:jc w:val="right"/>
            </w:pPr>
            <w:r>
              <w:rPr>
                <w:rFonts w:ascii="宋体" w:hAnsi="宋体" w:eastAsia="宋体" w:cs="宋体"/>
                <w:b w:val="0"/>
                <w:i w:val="0"/>
                <w:color w:val="000000"/>
                <w:sz w:val="14"/>
              </w:rPr>
              <w:t>14,709,125.95</w:t>
            </w:r>
          </w:p>
        </w:tc>
        <w:tc>
          <w:tcPr>
            <w:tcW w:w="1240" w:type="dxa"/>
            <w:vAlign w:val="center"/>
          </w:tcPr>
          <w:p w14:paraId="1F1B57C9">
            <w:pPr>
              <w:snapToGrid w:val="0"/>
              <w:jc w:val="right"/>
            </w:pPr>
            <w:r>
              <w:rPr>
                <w:rFonts w:ascii="宋体" w:hAnsi="宋体" w:eastAsia="宋体" w:cs="宋体"/>
                <w:b w:val="0"/>
                <w:i w:val="0"/>
                <w:color w:val="000000"/>
                <w:sz w:val="14"/>
              </w:rPr>
              <w:t>14,581,231.24</w:t>
            </w:r>
          </w:p>
        </w:tc>
        <w:tc>
          <w:tcPr>
            <w:tcW w:w="1240" w:type="dxa"/>
            <w:vAlign w:val="center"/>
          </w:tcPr>
          <w:p w14:paraId="2DCD9EEF"/>
        </w:tc>
        <w:tc>
          <w:tcPr>
            <w:tcW w:w="1240" w:type="dxa"/>
            <w:vAlign w:val="center"/>
          </w:tcPr>
          <w:p w14:paraId="25AD64FC"/>
        </w:tc>
        <w:tc>
          <w:tcPr>
            <w:tcW w:w="1240" w:type="dxa"/>
            <w:vAlign w:val="center"/>
          </w:tcPr>
          <w:p w14:paraId="43107687"/>
        </w:tc>
        <w:tc>
          <w:tcPr>
            <w:tcW w:w="1218" w:type="dxa"/>
            <w:vAlign w:val="center"/>
          </w:tcPr>
          <w:p w14:paraId="7C0CB067">
            <w:pPr>
              <w:snapToGrid w:val="0"/>
              <w:jc w:val="right"/>
            </w:pPr>
            <w:r>
              <w:rPr>
                <w:rFonts w:ascii="宋体" w:hAnsi="宋体" w:eastAsia="宋体" w:cs="宋体"/>
                <w:b w:val="0"/>
                <w:i w:val="0"/>
                <w:color w:val="000000"/>
                <w:sz w:val="14"/>
              </w:rPr>
              <w:t>127,894.71</w:t>
            </w:r>
          </w:p>
        </w:tc>
      </w:tr>
      <w:tr w14:paraId="4FB3C1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A7BC9CE">
            <w:pPr>
              <w:snapToGrid w:val="0"/>
              <w:jc w:val="left"/>
            </w:pPr>
            <w:r>
              <w:rPr>
                <w:rFonts w:ascii="宋体" w:hAnsi="宋体" w:eastAsia="宋体" w:cs="宋体"/>
                <w:b w:val="0"/>
                <w:i w:val="0"/>
                <w:color w:val="000000"/>
                <w:sz w:val="14"/>
              </w:rPr>
              <w:t>20811</w:t>
            </w:r>
          </w:p>
        </w:tc>
        <w:tc>
          <w:tcPr>
            <w:tcW w:w="5240" w:type="dxa"/>
            <w:vAlign w:val="center"/>
          </w:tcPr>
          <w:p w14:paraId="526DD2F2">
            <w:pPr>
              <w:snapToGrid w:val="0"/>
              <w:jc w:val="left"/>
            </w:pPr>
            <w:r>
              <w:rPr>
                <w:rFonts w:ascii="宋体" w:hAnsi="宋体" w:eastAsia="宋体" w:cs="宋体"/>
                <w:b w:val="0"/>
                <w:i w:val="0"/>
                <w:color w:val="000000"/>
                <w:sz w:val="14"/>
              </w:rPr>
              <w:t>残疾人事业</w:t>
            </w:r>
          </w:p>
        </w:tc>
        <w:tc>
          <w:tcPr>
            <w:tcW w:w="1160" w:type="dxa"/>
            <w:vAlign w:val="center"/>
          </w:tcPr>
          <w:p w14:paraId="4C270192">
            <w:pPr>
              <w:snapToGrid w:val="0"/>
              <w:jc w:val="right"/>
            </w:pPr>
            <w:r>
              <w:rPr>
                <w:rFonts w:ascii="宋体" w:hAnsi="宋体" w:eastAsia="宋体" w:cs="宋体"/>
                <w:b w:val="0"/>
                <w:i w:val="0"/>
                <w:color w:val="000000"/>
                <w:sz w:val="14"/>
              </w:rPr>
              <w:t>14,709,125.95</w:t>
            </w:r>
          </w:p>
        </w:tc>
        <w:tc>
          <w:tcPr>
            <w:tcW w:w="1240" w:type="dxa"/>
            <w:vAlign w:val="center"/>
          </w:tcPr>
          <w:p w14:paraId="1B08A818">
            <w:pPr>
              <w:snapToGrid w:val="0"/>
              <w:jc w:val="right"/>
            </w:pPr>
            <w:r>
              <w:rPr>
                <w:rFonts w:ascii="宋体" w:hAnsi="宋体" w:eastAsia="宋体" w:cs="宋体"/>
                <w:b w:val="0"/>
                <w:i w:val="0"/>
                <w:color w:val="000000"/>
                <w:sz w:val="14"/>
              </w:rPr>
              <w:t>14,581,231.24</w:t>
            </w:r>
          </w:p>
        </w:tc>
        <w:tc>
          <w:tcPr>
            <w:tcW w:w="1240" w:type="dxa"/>
            <w:vAlign w:val="center"/>
          </w:tcPr>
          <w:p w14:paraId="549B30C7"/>
        </w:tc>
        <w:tc>
          <w:tcPr>
            <w:tcW w:w="1240" w:type="dxa"/>
            <w:vAlign w:val="center"/>
          </w:tcPr>
          <w:p w14:paraId="54EEC435"/>
        </w:tc>
        <w:tc>
          <w:tcPr>
            <w:tcW w:w="1240" w:type="dxa"/>
            <w:vAlign w:val="center"/>
          </w:tcPr>
          <w:p w14:paraId="2CF487ED"/>
        </w:tc>
        <w:tc>
          <w:tcPr>
            <w:tcW w:w="1218" w:type="dxa"/>
            <w:vAlign w:val="center"/>
          </w:tcPr>
          <w:p w14:paraId="24FF172B">
            <w:pPr>
              <w:snapToGrid w:val="0"/>
              <w:jc w:val="right"/>
            </w:pPr>
            <w:r>
              <w:rPr>
                <w:rFonts w:ascii="宋体" w:hAnsi="宋体" w:eastAsia="宋体" w:cs="宋体"/>
                <w:b w:val="0"/>
                <w:i w:val="0"/>
                <w:color w:val="000000"/>
                <w:sz w:val="14"/>
              </w:rPr>
              <w:t>127,894.71</w:t>
            </w:r>
          </w:p>
        </w:tc>
      </w:tr>
      <w:tr w14:paraId="0D8DE1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B78078D">
            <w:pPr>
              <w:snapToGrid w:val="0"/>
              <w:jc w:val="left"/>
            </w:pPr>
            <w:r>
              <w:rPr>
                <w:rFonts w:ascii="宋体" w:hAnsi="宋体" w:eastAsia="宋体" w:cs="宋体"/>
                <w:b w:val="0"/>
                <w:i w:val="0"/>
                <w:color w:val="000000"/>
                <w:sz w:val="14"/>
              </w:rPr>
              <w:t>2081106</w:t>
            </w:r>
          </w:p>
        </w:tc>
        <w:tc>
          <w:tcPr>
            <w:tcW w:w="5240" w:type="dxa"/>
            <w:vAlign w:val="center"/>
          </w:tcPr>
          <w:p w14:paraId="15616CFC">
            <w:pPr>
              <w:snapToGrid w:val="0"/>
              <w:jc w:val="left"/>
            </w:pPr>
            <w:r>
              <w:rPr>
                <w:rFonts w:ascii="宋体" w:hAnsi="宋体" w:eastAsia="宋体" w:cs="宋体"/>
                <w:b w:val="0"/>
                <w:i w:val="0"/>
                <w:color w:val="000000"/>
                <w:sz w:val="14"/>
              </w:rPr>
              <w:t>残疾人体育</w:t>
            </w:r>
          </w:p>
        </w:tc>
        <w:tc>
          <w:tcPr>
            <w:tcW w:w="1160" w:type="dxa"/>
            <w:vAlign w:val="center"/>
          </w:tcPr>
          <w:p w14:paraId="6869C1D9">
            <w:pPr>
              <w:snapToGrid w:val="0"/>
              <w:jc w:val="right"/>
            </w:pPr>
            <w:r>
              <w:rPr>
                <w:rFonts w:ascii="宋体" w:hAnsi="宋体" w:eastAsia="宋体" w:cs="宋体"/>
                <w:b w:val="0"/>
                <w:i w:val="0"/>
                <w:color w:val="000000"/>
                <w:sz w:val="14"/>
              </w:rPr>
              <w:t>14,709,125.95</w:t>
            </w:r>
          </w:p>
        </w:tc>
        <w:tc>
          <w:tcPr>
            <w:tcW w:w="1240" w:type="dxa"/>
            <w:vAlign w:val="center"/>
          </w:tcPr>
          <w:p w14:paraId="3C8D15F2">
            <w:pPr>
              <w:snapToGrid w:val="0"/>
              <w:jc w:val="right"/>
            </w:pPr>
            <w:r>
              <w:rPr>
                <w:rFonts w:ascii="宋体" w:hAnsi="宋体" w:eastAsia="宋体" w:cs="宋体"/>
                <w:b w:val="0"/>
                <w:i w:val="0"/>
                <w:color w:val="000000"/>
                <w:sz w:val="14"/>
              </w:rPr>
              <w:t>14,581,231.24</w:t>
            </w:r>
          </w:p>
        </w:tc>
        <w:tc>
          <w:tcPr>
            <w:tcW w:w="1240" w:type="dxa"/>
            <w:vAlign w:val="center"/>
          </w:tcPr>
          <w:p w14:paraId="239920B1"/>
        </w:tc>
        <w:tc>
          <w:tcPr>
            <w:tcW w:w="1240" w:type="dxa"/>
            <w:vAlign w:val="center"/>
          </w:tcPr>
          <w:p w14:paraId="6BDEBB59"/>
        </w:tc>
        <w:tc>
          <w:tcPr>
            <w:tcW w:w="1240" w:type="dxa"/>
            <w:vAlign w:val="center"/>
          </w:tcPr>
          <w:p w14:paraId="686B4FE7"/>
        </w:tc>
        <w:tc>
          <w:tcPr>
            <w:tcW w:w="1218" w:type="dxa"/>
            <w:vAlign w:val="center"/>
          </w:tcPr>
          <w:p w14:paraId="644AC4E6">
            <w:pPr>
              <w:snapToGrid w:val="0"/>
              <w:jc w:val="right"/>
            </w:pPr>
            <w:r>
              <w:rPr>
                <w:rFonts w:ascii="宋体" w:hAnsi="宋体" w:eastAsia="宋体" w:cs="宋体"/>
                <w:b w:val="0"/>
                <w:i w:val="0"/>
                <w:color w:val="000000"/>
                <w:sz w:val="14"/>
              </w:rPr>
              <w:t>127,894.71</w:t>
            </w:r>
          </w:p>
        </w:tc>
      </w:tr>
      <w:tr w14:paraId="471829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7659151">
            <w:pPr>
              <w:snapToGrid w:val="0"/>
              <w:jc w:val="left"/>
            </w:pPr>
            <w:r>
              <w:rPr>
                <w:rFonts w:ascii="宋体" w:hAnsi="宋体" w:eastAsia="宋体" w:cs="宋体"/>
                <w:b w:val="0"/>
                <w:i w:val="0"/>
                <w:color w:val="000000"/>
                <w:sz w:val="14"/>
              </w:rPr>
              <w:t>2081106</w:t>
            </w:r>
          </w:p>
        </w:tc>
        <w:tc>
          <w:tcPr>
            <w:tcW w:w="5240" w:type="dxa"/>
            <w:vAlign w:val="center"/>
          </w:tcPr>
          <w:p w14:paraId="6F5817F6">
            <w:pPr>
              <w:snapToGrid w:val="0"/>
              <w:jc w:val="left"/>
            </w:pPr>
            <w:r>
              <w:rPr>
                <w:rFonts w:ascii="宋体" w:hAnsi="宋体" w:eastAsia="宋体" w:cs="宋体"/>
                <w:b w:val="0"/>
                <w:i w:val="0"/>
                <w:color w:val="000000"/>
                <w:sz w:val="14"/>
              </w:rPr>
              <w:t>残疾人运动员训练经费2024年-市级残保金</w:t>
            </w:r>
          </w:p>
        </w:tc>
        <w:tc>
          <w:tcPr>
            <w:tcW w:w="1160" w:type="dxa"/>
            <w:vAlign w:val="center"/>
          </w:tcPr>
          <w:p w14:paraId="728EF29F">
            <w:pPr>
              <w:snapToGrid w:val="0"/>
              <w:jc w:val="right"/>
            </w:pPr>
            <w:r>
              <w:rPr>
                <w:rFonts w:ascii="宋体" w:hAnsi="宋体" w:eastAsia="宋体" w:cs="宋体"/>
                <w:b w:val="0"/>
                <w:i w:val="0"/>
                <w:color w:val="000000"/>
                <w:sz w:val="14"/>
              </w:rPr>
              <w:t>4,987,533.60</w:t>
            </w:r>
          </w:p>
        </w:tc>
        <w:tc>
          <w:tcPr>
            <w:tcW w:w="1240" w:type="dxa"/>
            <w:vAlign w:val="center"/>
          </w:tcPr>
          <w:p w14:paraId="31C7A2E6">
            <w:pPr>
              <w:snapToGrid w:val="0"/>
              <w:jc w:val="right"/>
            </w:pPr>
            <w:r>
              <w:rPr>
                <w:rFonts w:ascii="宋体" w:hAnsi="宋体" w:eastAsia="宋体" w:cs="宋体"/>
                <w:b w:val="0"/>
                <w:i w:val="0"/>
                <w:color w:val="000000"/>
                <w:sz w:val="14"/>
              </w:rPr>
              <w:t>4,987,533.60</w:t>
            </w:r>
          </w:p>
        </w:tc>
        <w:tc>
          <w:tcPr>
            <w:tcW w:w="1240" w:type="dxa"/>
            <w:vAlign w:val="center"/>
          </w:tcPr>
          <w:p w14:paraId="175601D6"/>
        </w:tc>
        <w:tc>
          <w:tcPr>
            <w:tcW w:w="1240" w:type="dxa"/>
            <w:vAlign w:val="center"/>
          </w:tcPr>
          <w:p w14:paraId="5EEBCB86"/>
        </w:tc>
        <w:tc>
          <w:tcPr>
            <w:tcW w:w="1240" w:type="dxa"/>
            <w:vAlign w:val="center"/>
          </w:tcPr>
          <w:p w14:paraId="6F86ABAF"/>
        </w:tc>
        <w:tc>
          <w:tcPr>
            <w:tcW w:w="1218" w:type="dxa"/>
            <w:vAlign w:val="center"/>
          </w:tcPr>
          <w:p w14:paraId="15DE489C"/>
        </w:tc>
      </w:tr>
      <w:tr w14:paraId="6D3B24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F355E29">
            <w:pPr>
              <w:snapToGrid w:val="0"/>
              <w:jc w:val="left"/>
            </w:pPr>
            <w:r>
              <w:rPr>
                <w:rFonts w:ascii="宋体" w:hAnsi="宋体" w:eastAsia="宋体" w:cs="宋体"/>
                <w:b w:val="0"/>
                <w:i w:val="0"/>
                <w:color w:val="000000"/>
                <w:sz w:val="14"/>
              </w:rPr>
              <w:t>2081106</w:t>
            </w:r>
          </w:p>
        </w:tc>
        <w:tc>
          <w:tcPr>
            <w:tcW w:w="5240" w:type="dxa"/>
            <w:vAlign w:val="center"/>
          </w:tcPr>
          <w:p w14:paraId="61116648">
            <w:pPr>
              <w:snapToGrid w:val="0"/>
              <w:jc w:val="left"/>
            </w:pPr>
            <w:r>
              <w:rPr>
                <w:rFonts w:ascii="宋体" w:hAnsi="宋体" w:eastAsia="宋体" w:cs="宋体"/>
                <w:b w:val="0"/>
                <w:i w:val="0"/>
                <w:color w:val="000000"/>
                <w:sz w:val="14"/>
              </w:rPr>
              <w:t>残疾人运动员训练经费2023年-市级残保金</w:t>
            </w:r>
          </w:p>
        </w:tc>
        <w:tc>
          <w:tcPr>
            <w:tcW w:w="1160" w:type="dxa"/>
            <w:vAlign w:val="center"/>
          </w:tcPr>
          <w:p w14:paraId="36FB3290">
            <w:pPr>
              <w:snapToGrid w:val="0"/>
              <w:jc w:val="right"/>
            </w:pPr>
            <w:r>
              <w:rPr>
                <w:rFonts w:ascii="宋体" w:hAnsi="宋体" w:eastAsia="宋体" w:cs="宋体"/>
                <w:b w:val="0"/>
                <w:i w:val="0"/>
                <w:color w:val="000000"/>
                <w:sz w:val="14"/>
              </w:rPr>
              <w:t>13,718.59</w:t>
            </w:r>
          </w:p>
        </w:tc>
        <w:tc>
          <w:tcPr>
            <w:tcW w:w="1240" w:type="dxa"/>
            <w:vAlign w:val="center"/>
          </w:tcPr>
          <w:p w14:paraId="3B7E447D">
            <w:pPr>
              <w:snapToGrid w:val="0"/>
              <w:jc w:val="right"/>
            </w:pPr>
            <w:r>
              <w:rPr>
                <w:rFonts w:ascii="宋体" w:hAnsi="宋体" w:eastAsia="宋体" w:cs="宋体"/>
                <w:b w:val="0"/>
                <w:i w:val="0"/>
                <w:color w:val="000000"/>
                <w:sz w:val="14"/>
              </w:rPr>
              <w:t>13,718.59</w:t>
            </w:r>
          </w:p>
        </w:tc>
        <w:tc>
          <w:tcPr>
            <w:tcW w:w="1240" w:type="dxa"/>
            <w:vAlign w:val="center"/>
          </w:tcPr>
          <w:p w14:paraId="12CECC3B"/>
        </w:tc>
        <w:tc>
          <w:tcPr>
            <w:tcW w:w="1240" w:type="dxa"/>
            <w:vAlign w:val="center"/>
          </w:tcPr>
          <w:p w14:paraId="360C9BF8"/>
        </w:tc>
        <w:tc>
          <w:tcPr>
            <w:tcW w:w="1240" w:type="dxa"/>
            <w:vAlign w:val="center"/>
          </w:tcPr>
          <w:p w14:paraId="4C82567F"/>
        </w:tc>
        <w:tc>
          <w:tcPr>
            <w:tcW w:w="1218" w:type="dxa"/>
            <w:vAlign w:val="center"/>
          </w:tcPr>
          <w:p w14:paraId="5E4EE4D2"/>
        </w:tc>
      </w:tr>
      <w:tr w14:paraId="17E5E9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EB7A543">
            <w:pPr>
              <w:snapToGrid w:val="0"/>
              <w:jc w:val="left"/>
            </w:pPr>
            <w:r>
              <w:rPr>
                <w:rFonts w:ascii="宋体" w:hAnsi="宋体" w:eastAsia="宋体" w:cs="宋体"/>
                <w:b w:val="0"/>
                <w:i w:val="0"/>
                <w:color w:val="000000"/>
                <w:sz w:val="14"/>
              </w:rPr>
              <w:t>2081106</w:t>
            </w:r>
          </w:p>
        </w:tc>
        <w:tc>
          <w:tcPr>
            <w:tcW w:w="5240" w:type="dxa"/>
            <w:vAlign w:val="center"/>
          </w:tcPr>
          <w:p w14:paraId="1E902B88">
            <w:pPr>
              <w:snapToGrid w:val="0"/>
              <w:jc w:val="left"/>
            </w:pPr>
            <w:r>
              <w:rPr>
                <w:rFonts w:ascii="宋体" w:hAnsi="宋体" w:eastAsia="宋体" w:cs="宋体"/>
                <w:b w:val="0"/>
                <w:i w:val="0"/>
                <w:color w:val="000000"/>
                <w:sz w:val="14"/>
              </w:rPr>
              <w:t>残疾人体育交流及文化宣传项目2024年</w:t>
            </w:r>
          </w:p>
        </w:tc>
        <w:tc>
          <w:tcPr>
            <w:tcW w:w="1160" w:type="dxa"/>
            <w:vAlign w:val="center"/>
          </w:tcPr>
          <w:p w14:paraId="370BA5D7">
            <w:pPr>
              <w:snapToGrid w:val="0"/>
              <w:jc w:val="right"/>
            </w:pPr>
            <w:r>
              <w:rPr>
                <w:rFonts w:ascii="宋体" w:hAnsi="宋体" w:eastAsia="宋体" w:cs="宋体"/>
                <w:b w:val="0"/>
                <w:i w:val="0"/>
                <w:color w:val="000000"/>
                <w:sz w:val="14"/>
              </w:rPr>
              <w:t>188,039.44</w:t>
            </w:r>
          </w:p>
        </w:tc>
        <w:tc>
          <w:tcPr>
            <w:tcW w:w="1240" w:type="dxa"/>
            <w:vAlign w:val="center"/>
          </w:tcPr>
          <w:p w14:paraId="3A81378E">
            <w:pPr>
              <w:snapToGrid w:val="0"/>
              <w:jc w:val="right"/>
            </w:pPr>
            <w:r>
              <w:rPr>
                <w:rFonts w:ascii="宋体" w:hAnsi="宋体" w:eastAsia="宋体" w:cs="宋体"/>
                <w:b w:val="0"/>
                <w:i w:val="0"/>
                <w:color w:val="000000"/>
                <w:sz w:val="14"/>
              </w:rPr>
              <w:t>188,039.44</w:t>
            </w:r>
          </w:p>
        </w:tc>
        <w:tc>
          <w:tcPr>
            <w:tcW w:w="1240" w:type="dxa"/>
            <w:vAlign w:val="center"/>
          </w:tcPr>
          <w:p w14:paraId="5AF87F38"/>
        </w:tc>
        <w:tc>
          <w:tcPr>
            <w:tcW w:w="1240" w:type="dxa"/>
            <w:vAlign w:val="center"/>
          </w:tcPr>
          <w:p w14:paraId="213E769F"/>
        </w:tc>
        <w:tc>
          <w:tcPr>
            <w:tcW w:w="1240" w:type="dxa"/>
            <w:vAlign w:val="center"/>
          </w:tcPr>
          <w:p w14:paraId="109DC799"/>
        </w:tc>
        <w:tc>
          <w:tcPr>
            <w:tcW w:w="1218" w:type="dxa"/>
            <w:vAlign w:val="center"/>
          </w:tcPr>
          <w:p w14:paraId="6DFF2114"/>
        </w:tc>
      </w:tr>
      <w:tr w14:paraId="27CF8A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97F422D">
            <w:pPr>
              <w:snapToGrid w:val="0"/>
              <w:jc w:val="left"/>
            </w:pPr>
            <w:r>
              <w:rPr>
                <w:rFonts w:ascii="宋体" w:hAnsi="宋体" w:eastAsia="宋体" w:cs="宋体"/>
                <w:b w:val="0"/>
                <w:i w:val="0"/>
                <w:color w:val="000000"/>
                <w:sz w:val="14"/>
              </w:rPr>
              <w:t>2081106</w:t>
            </w:r>
          </w:p>
        </w:tc>
        <w:tc>
          <w:tcPr>
            <w:tcW w:w="5240" w:type="dxa"/>
            <w:vAlign w:val="center"/>
          </w:tcPr>
          <w:p w14:paraId="3CB14948">
            <w:pPr>
              <w:snapToGrid w:val="0"/>
              <w:jc w:val="left"/>
            </w:pPr>
            <w:r>
              <w:rPr>
                <w:rFonts w:ascii="宋体" w:hAnsi="宋体" w:eastAsia="宋体" w:cs="宋体"/>
                <w:b w:val="0"/>
                <w:i w:val="0"/>
                <w:color w:val="000000"/>
                <w:sz w:val="14"/>
              </w:rPr>
              <w:t>残疾人体育训练基地运行经费2024年-市级残保金</w:t>
            </w:r>
          </w:p>
        </w:tc>
        <w:tc>
          <w:tcPr>
            <w:tcW w:w="1160" w:type="dxa"/>
            <w:vAlign w:val="center"/>
          </w:tcPr>
          <w:p w14:paraId="7883552A">
            <w:pPr>
              <w:snapToGrid w:val="0"/>
              <w:jc w:val="right"/>
            </w:pPr>
            <w:r>
              <w:rPr>
                <w:rFonts w:ascii="宋体" w:hAnsi="宋体" w:eastAsia="宋体" w:cs="宋体"/>
                <w:b w:val="0"/>
                <w:i w:val="0"/>
                <w:color w:val="000000"/>
                <w:sz w:val="14"/>
              </w:rPr>
              <w:t>9,037,429.33</w:t>
            </w:r>
          </w:p>
        </w:tc>
        <w:tc>
          <w:tcPr>
            <w:tcW w:w="1240" w:type="dxa"/>
            <w:vAlign w:val="center"/>
          </w:tcPr>
          <w:p w14:paraId="7E3FDBB1">
            <w:pPr>
              <w:snapToGrid w:val="0"/>
              <w:jc w:val="right"/>
            </w:pPr>
            <w:r>
              <w:rPr>
                <w:rFonts w:ascii="宋体" w:hAnsi="宋体" w:eastAsia="宋体" w:cs="宋体"/>
                <w:b w:val="0"/>
                <w:i w:val="0"/>
                <w:color w:val="000000"/>
                <w:sz w:val="14"/>
              </w:rPr>
              <w:t>9,037,429.33</w:t>
            </w:r>
          </w:p>
        </w:tc>
        <w:tc>
          <w:tcPr>
            <w:tcW w:w="1240" w:type="dxa"/>
            <w:vAlign w:val="center"/>
          </w:tcPr>
          <w:p w14:paraId="5951DDAF"/>
        </w:tc>
        <w:tc>
          <w:tcPr>
            <w:tcW w:w="1240" w:type="dxa"/>
            <w:vAlign w:val="center"/>
          </w:tcPr>
          <w:p w14:paraId="1BF84B77"/>
        </w:tc>
        <w:tc>
          <w:tcPr>
            <w:tcW w:w="1240" w:type="dxa"/>
            <w:vAlign w:val="center"/>
          </w:tcPr>
          <w:p w14:paraId="7EA6FD48"/>
        </w:tc>
        <w:tc>
          <w:tcPr>
            <w:tcW w:w="1218" w:type="dxa"/>
            <w:vAlign w:val="center"/>
          </w:tcPr>
          <w:p w14:paraId="40A2577F"/>
        </w:tc>
      </w:tr>
      <w:tr w14:paraId="27F1E0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41BB2ED">
            <w:pPr>
              <w:snapToGrid w:val="0"/>
              <w:jc w:val="left"/>
            </w:pPr>
            <w:r>
              <w:rPr>
                <w:rFonts w:ascii="宋体" w:hAnsi="宋体" w:eastAsia="宋体" w:cs="宋体"/>
                <w:b w:val="0"/>
                <w:i w:val="0"/>
                <w:color w:val="000000"/>
                <w:sz w:val="14"/>
              </w:rPr>
              <w:t>2081106</w:t>
            </w:r>
          </w:p>
        </w:tc>
        <w:tc>
          <w:tcPr>
            <w:tcW w:w="5240" w:type="dxa"/>
            <w:vAlign w:val="center"/>
          </w:tcPr>
          <w:p w14:paraId="7247C3F0">
            <w:pPr>
              <w:snapToGrid w:val="0"/>
              <w:jc w:val="left"/>
            </w:pPr>
            <w:r>
              <w:rPr>
                <w:rFonts w:ascii="宋体" w:hAnsi="宋体" w:eastAsia="宋体" w:cs="宋体"/>
                <w:b w:val="0"/>
                <w:i w:val="0"/>
                <w:color w:val="000000"/>
                <w:sz w:val="14"/>
              </w:rPr>
              <w:t>残疾人运动队参赛经费2024年-市级残保金</w:t>
            </w:r>
          </w:p>
        </w:tc>
        <w:tc>
          <w:tcPr>
            <w:tcW w:w="1160" w:type="dxa"/>
            <w:vAlign w:val="center"/>
          </w:tcPr>
          <w:p w14:paraId="3F6CE811">
            <w:pPr>
              <w:snapToGrid w:val="0"/>
              <w:jc w:val="right"/>
            </w:pPr>
            <w:r>
              <w:rPr>
                <w:rFonts w:ascii="宋体" w:hAnsi="宋体" w:eastAsia="宋体" w:cs="宋体"/>
                <w:b w:val="0"/>
                <w:i w:val="0"/>
                <w:color w:val="000000"/>
                <w:sz w:val="14"/>
              </w:rPr>
              <w:t>354,510.28</w:t>
            </w:r>
          </w:p>
        </w:tc>
        <w:tc>
          <w:tcPr>
            <w:tcW w:w="1240" w:type="dxa"/>
            <w:vAlign w:val="center"/>
          </w:tcPr>
          <w:p w14:paraId="09AC0AB6">
            <w:pPr>
              <w:snapToGrid w:val="0"/>
              <w:jc w:val="right"/>
            </w:pPr>
            <w:r>
              <w:rPr>
                <w:rFonts w:ascii="宋体" w:hAnsi="宋体" w:eastAsia="宋体" w:cs="宋体"/>
                <w:b w:val="0"/>
                <w:i w:val="0"/>
                <w:color w:val="000000"/>
                <w:sz w:val="14"/>
              </w:rPr>
              <w:t>354,510.28</w:t>
            </w:r>
          </w:p>
        </w:tc>
        <w:tc>
          <w:tcPr>
            <w:tcW w:w="1240" w:type="dxa"/>
            <w:vAlign w:val="center"/>
          </w:tcPr>
          <w:p w14:paraId="21A42A16"/>
        </w:tc>
        <w:tc>
          <w:tcPr>
            <w:tcW w:w="1240" w:type="dxa"/>
            <w:vAlign w:val="center"/>
          </w:tcPr>
          <w:p w14:paraId="1F67D2CA"/>
        </w:tc>
        <w:tc>
          <w:tcPr>
            <w:tcW w:w="1240" w:type="dxa"/>
            <w:vAlign w:val="center"/>
          </w:tcPr>
          <w:p w14:paraId="4710EBAB"/>
        </w:tc>
        <w:tc>
          <w:tcPr>
            <w:tcW w:w="1218" w:type="dxa"/>
            <w:vAlign w:val="center"/>
          </w:tcPr>
          <w:p w14:paraId="0678847B"/>
        </w:tc>
      </w:tr>
      <w:tr w14:paraId="7B29FF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D7A520F">
            <w:pPr>
              <w:snapToGrid w:val="0"/>
              <w:jc w:val="left"/>
            </w:pPr>
            <w:r>
              <w:rPr>
                <w:rFonts w:ascii="宋体" w:hAnsi="宋体" w:eastAsia="宋体" w:cs="宋体"/>
                <w:b w:val="0"/>
                <w:i w:val="0"/>
                <w:color w:val="000000"/>
                <w:sz w:val="14"/>
              </w:rPr>
              <w:t>2081106</w:t>
            </w:r>
          </w:p>
        </w:tc>
        <w:tc>
          <w:tcPr>
            <w:tcW w:w="5240" w:type="dxa"/>
            <w:vAlign w:val="center"/>
          </w:tcPr>
          <w:p w14:paraId="3D212BEA">
            <w:pPr>
              <w:snapToGrid w:val="0"/>
              <w:jc w:val="left"/>
            </w:pPr>
            <w:r>
              <w:rPr>
                <w:rFonts w:ascii="宋体" w:hAnsi="宋体" w:eastAsia="宋体" w:cs="宋体"/>
                <w:b w:val="0"/>
                <w:i w:val="0"/>
                <w:color w:val="000000"/>
                <w:sz w:val="14"/>
              </w:rPr>
              <w:t>设施设备维修及残疾人运动员医疗经费2024年-非财政资金)</w:t>
            </w:r>
          </w:p>
        </w:tc>
        <w:tc>
          <w:tcPr>
            <w:tcW w:w="1160" w:type="dxa"/>
            <w:vAlign w:val="center"/>
          </w:tcPr>
          <w:p w14:paraId="3237DDFC">
            <w:pPr>
              <w:snapToGrid w:val="0"/>
              <w:jc w:val="right"/>
            </w:pPr>
            <w:r>
              <w:rPr>
                <w:rFonts w:ascii="宋体" w:hAnsi="宋体" w:eastAsia="宋体" w:cs="宋体"/>
                <w:b w:val="0"/>
                <w:i w:val="0"/>
                <w:color w:val="000000"/>
                <w:sz w:val="14"/>
              </w:rPr>
              <w:t>97,894.71</w:t>
            </w:r>
          </w:p>
        </w:tc>
        <w:tc>
          <w:tcPr>
            <w:tcW w:w="1240" w:type="dxa"/>
            <w:vAlign w:val="center"/>
          </w:tcPr>
          <w:p w14:paraId="5E2134B3"/>
        </w:tc>
        <w:tc>
          <w:tcPr>
            <w:tcW w:w="1240" w:type="dxa"/>
            <w:vAlign w:val="center"/>
          </w:tcPr>
          <w:p w14:paraId="52A1453C"/>
        </w:tc>
        <w:tc>
          <w:tcPr>
            <w:tcW w:w="1240" w:type="dxa"/>
            <w:vAlign w:val="center"/>
          </w:tcPr>
          <w:p w14:paraId="1FC48F15"/>
        </w:tc>
        <w:tc>
          <w:tcPr>
            <w:tcW w:w="1240" w:type="dxa"/>
            <w:vAlign w:val="center"/>
          </w:tcPr>
          <w:p w14:paraId="74980EAA"/>
        </w:tc>
        <w:tc>
          <w:tcPr>
            <w:tcW w:w="1218" w:type="dxa"/>
            <w:vAlign w:val="center"/>
          </w:tcPr>
          <w:p w14:paraId="09531775">
            <w:pPr>
              <w:snapToGrid w:val="0"/>
              <w:jc w:val="right"/>
            </w:pPr>
            <w:r>
              <w:rPr>
                <w:rFonts w:ascii="宋体" w:hAnsi="宋体" w:eastAsia="宋体" w:cs="宋体"/>
                <w:b w:val="0"/>
                <w:i w:val="0"/>
                <w:color w:val="000000"/>
                <w:sz w:val="14"/>
              </w:rPr>
              <w:t>97,894.71</w:t>
            </w:r>
          </w:p>
        </w:tc>
      </w:tr>
      <w:tr w14:paraId="72428E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A608068">
            <w:pPr>
              <w:snapToGrid w:val="0"/>
              <w:jc w:val="left"/>
            </w:pPr>
            <w:r>
              <w:rPr>
                <w:rFonts w:ascii="宋体" w:hAnsi="宋体" w:eastAsia="宋体" w:cs="宋体"/>
                <w:b w:val="0"/>
                <w:i w:val="0"/>
                <w:color w:val="000000"/>
                <w:sz w:val="14"/>
              </w:rPr>
              <w:t>2081106</w:t>
            </w:r>
          </w:p>
        </w:tc>
        <w:tc>
          <w:tcPr>
            <w:tcW w:w="5240" w:type="dxa"/>
            <w:vAlign w:val="center"/>
          </w:tcPr>
          <w:p w14:paraId="2D63C131">
            <w:pPr>
              <w:snapToGrid w:val="0"/>
              <w:jc w:val="left"/>
            </w:pPr>
            <w:r>
              <w:rPr>
                <w:rFonts w:ascii="宋体" w:hAnsi="宋体" w:eastAsia="宋体" w:cs="宋体"/>
                <w:b w:val="0"/>
                <w:i w:val="0"/>
                <w:color w:val="000000"/>
                <w:sz w:val="14"/>
              </w:rPr>
              <w:t>2023年度重度残疾人康复健身体育进家庭服务项目</w:t>
            </w:r>
          </w:p>
        </w:tc>
        <w:tc>
          <w:tcPr>
            <w:tcW w:w="1160" w:type="dxa"/>
            <w:vAlign w:val="center"/>
          </w:tcPr>
          <w:p w14:paraId="1D0BEC33">
            <w:pPr>
              <w:snapToGrid w:val="0"/>
              <w:jc w:val="right"/>
            </w:pPr>
            <w:r>
              <w:rPr>
                <w:rFonts w:ascii="宋体" w:hAnsi="宋体" w:eastAsia="宋体" w:cs="宋体"/>
                <w:b w:val="0"/>
                <w:i w:val="0"/>
                <w:color w:val="000000"/>
                <w:sz w:val="14"/>
              </w:rPr>
              <w:t>30,000.00</w:t>
            </w:r>
          </w:p>
        </w:tc>
        <w:tc>
          <w:tcPr>
            <w:tcW w:w="1240" w:type="dxa"/>
            <w:vAlign w:val="center"/>
          </w:tcPr>
          <w:p w14:paraId="47E0FEC7"/>
        </w:tc>
        <w:tc>
          <w:tcPr>
            <w:tcW w:w="1240" w:type="dxa"/>
            <w:vAlign w:val="center"/>
          </w:tcPr>
          <w:p w14:paraId="468676AC"/>
        </w:tc>
        <w:tc>
          <w:tcPr>
            <w:tcW w:w="1240" w:type="dxa"/>
            <w:vAlign w:val="center"/>
          </w:tcPr>
          <w:p w14:paraId="296E09AF"/>
        </w:tc>
        <w:tc>
          <w:tcPr>
            <w:tcW w:w="1240" w:type="dxa"/>
            <w:vAlign w:val="center"/>
          </w:tcPr>
          <w:p w14:paraId="799FC840"/>
        </w:tc>
        <w:tc>
          <w:tcPr>
            <w:tcW w:w="1218" w:type="dxa"/>
            <w:vAlign w:val="center"/>
          </w:tcPr>
          <w:p w14:paraId="7C86032A">
            <w:pPr>
              <w:snapToGrid w:val="0"/>
              <w:jc w:val="right"/>
            </w:pPr>
            <w:r>
              <w:rPr>
                <w:rFonts w:ascii="宋体" w:hAnsi="宋体" w:eastAsia="宋体" w:cs="宋体"/>
                <w:b w:val="0"/>
                <w:i w:val="0"/>
                <w:color w:val="000000"/>
                <w:sz w:val="14"/>
              </w:rPr>
              <w:t>30,000.00</w:t>
            </w:r>
          </w:p>
        </w:tc>
      </w:tr>
      <w:tr w14:paraId="42449A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4C38464">
            <w:pPr>
              <w:snapToGrid w:val="0"/>
              <w:jc w:val="left"/>
            </w:pPr>
            <w:r>
              <w:rPr>
                <w:rFonts w:ascii="宋体" w:hAnsi="宋体" w:eastAsia="宋体" w:cs="宋体"/>
                <w:b w:val="0"/>
                <w:i w:val="0"/>
                <w:color w:val="000000"/>
                <w:sz w:val="14"/>
              </w:rPr>
              <w:t>229</w:t>
            </w:r>
          </w:p>
        </w:tc>
        <w:tc>
          <w:tcPr>
            <w:tcW w:w="5240" w:type="dxa"/>
            <w:vAlign w:val="center"/>
          </w:tcPr>
          <w:p w14:paraId="657477B6">
            <w:pPr>
              <w:snapToGrid w:val="0"/>
              <w:jc w:val="left"/>
            </w:pPr>
            <w:r>
              <w:rPr>
                <w:rFonts w:ascii="宋体" w:hAnsi="宋体" w:eastAsia="宋体" w:cs="宋体"/>
                <w:b w:val="0"/>
                <w:i w:val="0"/>
                <w:color w:val="000000"/>
                <w:sz w:val="14"/>
              </w:rPr>
              <w:t>其他支出</w:t>
            </w:r>
          </w:p>
        </w:tc>
        <w:tc>
          <w:tcPr>
            <w:tcW w:w="1160" w:type="dxa"/>
            <w:vAlign w:val="center"/>
          </w:tcPr>
          <w:p w14:paraId="309879EE">
            <w:pPr>
              <w:snapToGrid w:val="0"/>
              <w:jc w:val="right"/>
            </w:pPr>
            <w:r>
              <w:rPr>
                <w:rFonts w:ascii="宋体" w:hAnsi="宋体" w:eastAsia="宋体" w:cs="宋体"/>
                <w:b w:val="0"/>
                <w:i w:val="0"/>
                <w:color w:val="000000"/>
                <w:sz w:val="14"/>
              </w:rPr>
              <w:t>293,259.40</w:t>
            </w:r>
          </w:p>
        </w:tc>
        <w:tc>
          <w:tcPr>
            <w:tcW w:w="1240" w:type="dxa"/>
            <w:vAlign w:val="center"/>
          </w:tcPr>
          <w:p w14:paraId="6AB72D2B"/>
        </w:tc>
        <w:tc>
          <w:tcPr>
            <w:tcW w:w="1240" w:type="dxa"/>
            <w:vAlign w:val="center"/>
          </w:tcPr>
          <w:p w14:paraId="39B14B06">
            <w:pPr>
              <w:snapToGrid w:val="0"/>
              <w:jc w:val="right"/>
            </w:pPr>
            <w:r>
              <w:rPr>
                <w:rFonts w:ascii="宋体" w:hAnsi="宋体" w:eastAsia="宋体" w:cs="宋体"/>
                <w:b w:val="0"/>
                <w:i w:val="0"/>
                <w:color w:val="000000"/>
                <w:sz w:val="14"/>
              </w:rPr>
              <w:t>293,259.40</w:t>
            </w:r>
          </w:p>
        </w:tc>
        <w:tc>
          <w:tcPr>
            <w:tcW w:w="1240" w:type="dxa"/>
            <w:vAlign w:val="center"/>
          </w:tcPr>
          <w:p w14:paraId="28950288"/>
        </w:tc>
        <w:tc>
          <w:tcPr>
            <w:tcW w:w="1240" w:type="dxa"/>
            <w:vAlign w:val="center"/>
          </w:tcPr>
          <w:p w14:paraId="4832B3CC"/>
        </w:tc>
        <w:tc>
          <w:tcPr>
            <w:tcW w:w="1218" w:type="dxa"/>
            <w:vAlign w:val="center"/>
          </w:tcPr>
          <w:p w14:paraId="007F0F03"/>
        </w:tc>
      </w:tr>
      <w:tr w14:paraId="001CE3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55A1854">
            <w:pPr>
              <w:snapToGrid w:val="0"/>
              <w:jc w:val="left"/>
            </w:pPr>
            <w:r>
              <w:rPr>
                <w:rFonts w:ascii="宋体" w:hAnsi="宋体" w:eastAsia="宋体" w:cs="宋体"/>
                <w:b w:val="0"/>
                <w:i w:val="0"/>
                <w:color w:val="000000"/>
                <w:sz w:val="14"/>
              </w:rPr>
              <w:t>22960</w:t>
            </w:r>
          </w:p>
        </w:tc>
        <w:tc>
          <w:tcPr>
            <w:tcW w:w="5240" w:type="dxa"/>
            <w:vAlign w:val="center"/>
          </w:tcPr>
          <w:p w14:paraId="6F8BD063">
            <w:pPr>
              <w:snapToGrid w:val="0"/>
              <w:jc w:val="left"/>
            </w:pPr>
            <w:r>
              <w:rPr>
                <w:rFonts w:ascii="宋体" w:hAnsi="宋体" w:eastAsia="宋体" w:cs="宋体"/>
                <w:b w:val="0"/>
                <w:i w:val="0"/>
                <w:color w:val="000000"/>
                <w:sz w:val="14"/>
              </w:rPr>
              <w:t>彩票公益金安排的支出</w:t>
            </w:r>
          </w:p>
        </w:tc>
        <w:tc>
          <w:tcPr>
            <w:tcW w:w="1160" w:type="dxa"/>
            <w:vAlign w:val="center"/>
          </w:tcPr>
          <w:p w14:paraId="2D8FFC19">
            <w:pPr>
              <w:snapToGrid w:val="0"/>
              <w:jc w:val="right"/>
            </w:pPr>
            <w:r>
              <w:rPr>
                <w:rFonts w:ascii="宋体" w:hAnsi="宋体" w:eastAsia="宋体" w:cs="宋体"/>
                <w:b w:val="0"/>
                <w:i w:val="0"/>
                <w:color w:val="000000"/>
                <w:sz w:val="14"/>
              </w:rPr>
              <w:t>293,259.40</w:t>
            </w:r>
          </w:p>
        </w:tc>
        <w:tc>
          <w:tcPr>
            <w:tcW w:w="1240" w:type="dxa"/>
            <w:vAlign w:val="center"/>
          </w:tcPr>
          <w:p w14:paraId="5655CB0D"/>
        </w:tc>
        <w:tc>
          <w:tcPr>
            <w:tcW w:w="1240" w:type="dxa"/>
            <w:vAlign w:val="center"/>
          </w:tcPr>
          <w:p w14:paraId="196D5D8E">
            <w:pPr>
              <w:snapToGrid w:val="0"/>
              <w:jc w:val="right"/>
            </w:pPr>
            <w:r>
              <w:rPr>
                <w:rFonts w:ascii="宋体" w:hAnsi="宋体" w:eastAsia="宋体" w:cs="宋体"/>
                <w:b w:val="0"/>
                <w:i w:val="0"/>
                <w:color w:val="000000"/>
                <w:sz w:val="14"/>
              </w:rPr>
              <w:t>293,259.40</w:t>
            </w:r>
          </w:p>
        </w:tc>
        <w:tc>
          <w:tcPr>
            <w:tcW w:w="1240" w:type="dxa"/>
            <w:vAlign w:val="center"/>
          </w:tcPr>
          <w:p w14:paraId="6077F063"/>
        </w:tc>
        <w:tc>
          <w:tcPr>
            <w:tcW w:w="1240" w:type="dxa"/>
            <w:vAlign w:val="center"/>
          </w:tcPr>
          <w:p w14:paraId="16E6B59A"/>
        </w:tc>
        <w:tc>
          <w:tcPr>
            <w:tcW w:w="1218" w:type="dxa"/>
            <w:vAlign w:val="center"/>
          </w:tcPr>
          <w:p w14:paraId="160AFDC7"/>
        </w:tc>
      </w:tr>
      <w:tr w14:paraId="0C880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BCB9C85">
            <w:pPr>
              <w:snapToGrid w:val="0"/>
              <w:jc w:val="left"/>
            </w:pPr>
            <w:r>
              <w:rPr>
                <w:rFonts w:ascii="宋体" w:hAnsi="宋体" w:eastAsia="宋体" w:cs="宋体"/>
                <w:b w:val="0"/>
                <w:i w:val="0"/>
                <w:color w:val="000000"/>
                <w:sz w:val="14"/>
              </w:rPr>
              <w:t>2296003</w:t>
            </w:r>
          </w:p>
        </w:tc>
        <w:tc>
          <w:tcPr>
            <w:tcW w:w="5240" w:type="dxa"/>
            <w:vAlign w:val="center"/>
          </w:tcPr>
          <w:p w14:paraId="00F67545">
            <w:pPr>
              <w:snapToGrid w:val="0"/>
              <w:jc w:val="left"/>
            </w:pPr>
            <w:r>
              <w:rPr>
                <w:rFonts w:ascii="宋体" w:hAnsi="宋体" w:eastAsia="宋体" w:cs="宋体"/>
                <w:b w:val="0"/>
                <w:i w:val="0"/>
                <w:color w:val="000000"/>
                <w:sz w:val="14"/>
              </w:rPr>
              <w:t>用于体育事业的彩票公益金支出</w:t>
            </w:r>
          </w:p>
        </w:tc>
        <w:tc>
          <w:tcPr>
            <w:tcW w:w="1160" w:type="dxa"/>
            <w:vAlign w:val="center"/>
          </w:tcPr>
          <w:p w14:paraId="55C02857">
            <w:pPr>
              <w:snapToGrid w:val="0"/>
              <w:jc w:val="right"/>
            </w:pPr>
            <w:r>
              <w:rPr>
                <w:rFonts w:ascii="宋体" w:hAnsi="宋体" w:eastAsia="宋体" w:cs="宋体"/>
                <w:b w:val="0"/>
                <w:i w:val="0"/>
                <w:color w:val="000000"/>
                <w:sz w:val="14"/>
              </w:rPr>
              <w:t>293,259.40</w:t>
            </w:r>
          </w:p>
        </w:tc>
        <w:tc>
          <w:tcPr>
            <w:tcW w:w="1240" w:type="dxa"/>
            <w:vAlign w:val="center"/>
          </w:tcPr>
          <w:p w14:paraId="00D570F6"/>
        </w:tc>
        <w:tc>
          <w:tcPr>
            <w:tcW w:w="1240" w:type="dxa"/>
            <w:vAlign w:val="center"/>
          </w:tcPr>
          <w:p w14:paraId="0EE5649C">
            <w:pPr>
              <w:snapToGrid w:val="0"/>
              <w:jc w:val="right"/>
            </w:pPr>
            <w:r>
              <w:rPr>
                <w:rFonts w:ascii="宋体" w:hAnsi="宋体" w:eastAsia="宋体" w:cs="宋体"/>
                <w:b w:val="0"/>
                <w:i w:val="0"/>
                <w:color w:val="000000"/>
                <w:sz w:val="14"/>
              </w:rPr>
              <w:t>293,259.40</w:t>
            </w:r>
          </w:p>
        </w:tc>
        <w:tc>
          <w:tcPr>
            <w:tcW w:w="1240" w:type="dxa"/>
            <w:vAlign w:val="center"/>
          </w:tcPr>
          <w:p w14:paraId="18FB9359"/>
        </w:tc>
        <w:tc>
          <w:tcPr>
            <w:tcW w:w="1240" w:type="dxa"/>
            <w:vAlign w:val="center"/>
          </w:tcPr>
          <w:p w14:paraId="45DFDA43"/>
        </w:tc>
        <w:tc>
          <w:tcPr>
            <w:tcW w:w="1218" w:type="dxa"/>
            <w:vAlign w:val="center"/>
          </w:tcPr>
          <w:p w14:paraId="034D584C"/>
        </w:tc>
      </w:tr>
      <w:tr w14:paraId="7DBD7A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E75A146">
            <w:pPr>
              <w:snapToGrid w:val="0"/>
              <w:jc w:val="left"/>
            </w:pPr>
            <w:r>
              <w:rPr>
                <w:rFonts w:ascii="宋体" w:hAnsi="宋体" w:eastAsia="宋体" w:cs="宋体"/>
                <w:b w:val="0"/>
                <w:i w:val="0"/>
                <w:color w:val="000000"/>
                <w:sz w:val="14"/>
              </w:rPr>
              <w:t>2296003</w:t>
            </w:r>
          </w:p>
        </w:tc>
        <w:tc>
          <w:tcPr>
            <w:tcW w:w="5240" w:type="dxa"/>
            <w:vAlign w:val="center"/>
          </w:tcPr>
          <w:p w14:paraId="5543A319">
            <w:pPr>
              <w:snapToGrid w:val="0"/>
              <w:jc w:val="left"/>
            </w:pPr>
            <w:r>
              <w:rPr>
                <w:rFonts w:ascii="宋体" w:hAnsi="宋体" w:eastAsia="宋体" w:cs="宋体"/>
                <w:b w:val="0"/>
                <w:i w:val="0"/>
                <w:color w:val="000000"/>
                <w:sz w:val="14"/>
              </w:rPr>
              <w:t>残疾人群众体育项目</w:t>
            </w:r>
          </w:p>
        </w:tc>
        <w:tc>
          <w:tcPr>
            <w:tcW w:w="1160" w:type="dxa"/>
            <w:vAlign w:val="center"/>
          </w:tcPr>
          <w:p w14:paraId="55C96204">
            <w:pPr>
              <w:snapToGrid w:val="0"/>
              <w:jc w:val="right"/>
            </w:pPr>
            <w:r>
              <w:rPr>
                <w:rFonts w:ascii="宋体" w:hAnsi="宋体" w:eastAsia="宋体" w:cs="宋体"/>
                <w:b w:val="0"/>
                <w:i w:val="0"/>
                <w:color w:val="000000"/>
                <w:sz w:val="14"/>
              </w:rPr>
              <w:t>293,259.40</w:t>
            </w:r>
          </w:p>
        </w:tc>
        <w:tc>
          <w:tcPr>
            <w:tcW w:w="1240" w:type="dxa"/>
            <w:vAlign w:val="center"/>
          </w:tcPr>
          <w:p w14:paraId="58486E16"/>
        </w:tc>
        <w:tc>
          <w:tcPr>
            <w:tcW w:w="1240" w:type="dxa"/>
            <w:vAlign w:val="center"/>
          </w:tcPr>
          <w:p w14:paraId="499AD477">
            <w:pPr>
              <w:snapToGrid w:val="0"/>
              <w:jc w:val="right"/>
            </w:pPr>
            <w:r>
              <w:rPr>
                <w:rFonts w:ascii="宋体" w:hAnsi="宋体" w:eastAsia="宋体" w:cs="宋体"/>
                <w:b w:val="0"/>
                <w:i w:val="0"/>
                <w:color w:val="000000"/>
                <w:sz w:val="14"/>
              </w:rPr>
              <w:t>293,259.40</w:t>
            </w:r>
          </w:p>
        </w:tc>
        <w:tc>
          <w:tcPr>
            <w:tcW w:w="1240" w:type="dxa"/>
            <w:vAlign w:val="center"/>
          </w:tcPr>
          <w:p w14:paraId="42BBD3E7"/>
        </w:tc>
        <w:tc>
          <w:tcPr>
            <w:tcW w:w="1240" w:type="dxa"/>
            <w:vAlign w:val="center"/>
          </w:tcPr>
          <w:p w14:paraId="2EF2470C"/>
        </w:tc>
        <w:tc>
          <w:tcPr>
            <w:tcW w:w="1218" w:type="dxa"/>
            <w:vAlign w:val="center"/>
          </w:tcPr>
          <w:p w14:paraId="2ADAFE28"/>
        </w:tc>
      </w:tr>
      <w:tr w14:paraId="555F0D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14:paraId="1132E7E3">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14:paraId="33483912">
      <w:pPr>
        <w:sectPr>
          <w:pgSz w:w="16838" w:h="11906" w:orient="landscape"/>
          <w:pgMar w:top="1440" w:right="1800" w:bottom="1440" w:left="1800" w:header="851" w:footer="992" w:gutter="0"/>
          <w:cols w:space="720" w:num="1"/>
          <w:docGrid w:type="lines" w:linePitch="312" w:charSpace="0"/>
        </w:sectPr>
      </w:pPr>
    </w:p>
    <w:bookmarkEnd w:id="35"/>
    <w:p w14:paraId="6304B3BC">
      <w:pPr>
        <w:pStyle w:val="2"/>
        <w:spacing w:before="0" w:after="0" w:line="600" w:lineRule="exact"/>
        <w:jc w:val="center"/>
        <w:rPr>
          <w:rFonts w:ascii="黑体" w:eastAsia="黑体"/>
          <w:sz w:val="30"/>
          <w:szCs w:val="30"/>
        </w:rPr>
      </w:pPr>
      <w:bookmarkStart w:id="39" w:name="_Toc245797798"/>
      <w:bookmarkStart w:id="40" w:name="_Toc1068592552"/>
      <w:bookmarkStart w:id="41" w:name="_Toc190171269"/>
      <w:bookmarkStart w:id="42" w:name="_Toc229642691"/>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14:paraId="0F0EC32E">
      <w:pPr>
        <w:pStyle w:val="3"/>
        <w:spacing w:before="0" w:after="0" w:line="600" w:lineRule="exact"/>
        <w:ind w:firstLine="602" w:firstLineChars="200"/>
        <w:jc w:val="both"/>
        <w:rPr>
          <w:rFonts w:ascii="黑体" w:hAnsi="黑体" w:eastAsia="黑体"/>
          <w:bCs w:val="0"/>
          <w:sz w:val="30"/>
          <w:szCs w:val="30"/>
        </w:rPr>
      </w:pPr>
      <w:bookmarkStart w:id="43" w:name="_Toc429281603"/>
      <w:bookmarkStart w:id="44" w:name="_Toc752851347"/>
      <w:bookmarkStart w:id="45" w:name="_Toc1512537805"/>
      <w:bookmarkStart w:id="46" w:name="_Toc576593978"/>
      <w:r>
        <w:rPr>
          <w:rFonts w:hint="eastAsia" w:ascii="黑体" w:hAnsi="黑体" w:eastAsia="黑体"/>
          <w:bCs w:val="0"/>
          <w:sz w:val="30"/>
          <w:szCs w:val="30"/>
        </w:rPr>
        <w:t>一、收入支出决算总体情况说明</w:t>
      </w:r>
      <w:bookmarkEnd w:id="43"/>
      <w:bookmarkEnd w:id="44"/>
      <w:bookmarkEnd w:id="45"/>
      <w:bookmarkEnd w:id="46"/>
    </w:p>
    <w:p w14:paraId="4C7FD1A9">
      <w:pPr>
        <w:spacing w:line="600" w:lineRule="exact"/>
        <w:ind w:firstLine="600"/>
        <w:jc w:val="both"/>
        <w:rPr>
          <w:rFonts w:eastAsia="仿宋_GB2312"/>
          <w:sz w:val="30"/>
          <w:szCs w:val="30"/>
        </w:rPr>
      </w:pPr>
      <w:r>
        <w:rPr>
          <w:rFonts w:hint="eastAsia" w:eastAsia="仿宋_GB2312"/>
          <w:sz w:val="30"/>
          <w:szCs w:val="30"/>
        </w:rPr>
        <w:t>天津市残疾人文艺体育训练指导中心2024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23,371,463.79</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度相比，收、支总计各增加2,613,444.08元，增长12.590%，主要原因是为备战2025年全国残运会，运动员训练项目和运动员参赛项目经费增加。</w:t>
      </w:r>
    </w:p>
    <w:p w14:paraId="24C53A7D">
      <w:pPr>
        <w:spacing w:line="600" w:lineRule="exact"/>
        <w:ind w:firstLine="600" w:firstLineChars="200"/>
        <w:jc w:val="both"/>
        <w:rPr>
          <w:rFonts w:eastAsia="仿宋_GB2312"/>
          <w:sz w:val="30"/>
          <w:szCs w:val="30"/>
        </w:rPr>
      </w:pPr>
      <w:r>
        <w:rPr>
          <w:rFonts w:hint="eastAsia" w:eastAsia="仿宋_GB2312"/>
          <w:sz w:val="30"/>
          <w:szCs w:val="30"/>
        </w:rPr>
        <w:t>收入包括：一般公共预算财政拨款收入22,389,442.83元、政府性基金预算财政拨款收入293,259.40元、其他收入675,042.97元。</w:t>
      </w:r>
    </w:p>
    <w:p w14:paraId="176C12CD">
      <w:pPr>
        <w:spacing w:line="600" w:lineRule="exact"/>
        <w:ind w:firstLine="600" w:firstLineChars="200"/>
        <w:jc w:val="both"/>
        <w:rPr>
          <w:rFonts w:eastAsia="仿宋_GB2312"/>
          <w:sz w:val="30"/>
          <w:szCs w:val="30"/>
        </w:rPr>
      </w:pPr>
      <w:r>
        <w:rPr>
          <w:rFonts w:hint="eastAsia" w:eastAsia="仿宋_GB2312"/>
          <w:sz w:val="30"/>
          <w:szCs w:val="30"/>
        </w:rPr>
        <w:t>支出包括：社会保障和就业支出22,580,937.30元、卫生健康支出339,452.84元、其他支出293,259.40元。</w:t>
      </w:r>
    </w:p>
    <w:p w14:paraId="213F83D7">
      <w:pPr>
        <w:pStyle w:val="3"/>
        <w:spacing w:before="0" w:after="0" w:line="600" w:lineRule="exact"/>
        <w:ind w:firstLine="602" w:firstLineChars="200"/>
        <w:jc w:val="both"/>
        <w:rPr>
          <w:rFonts w:ascii="黑体" w:hAnsi="黑体" w:eastAsia="黑体" w:cs="仿宋_GB2312"/>
          <w:bCs w:val="0"/>
          <w:sz w:val="30"/>
          <w:szCs w:val="30"/>
        </w:rPr>
      </w:pPr>
      <w:bookmarkStart w:id="47" w:name="_Toc1458959096"/>
      <w:bookmarkStart w:id="48" w:name="_Toc198940905"/>
      <w:bookmarkStart w:id="49" w:name="_Toc1538331348"/>
      <w:bookmarkStart w:id="50" w:name="_Toc1368772982"/>
      <w:r>
        <w:rPr>
          <w:rFonts w:hint="eastAsia" w:ascii="黑体" w:hAnsi="黑体" w:eastAsia="黑体" w:cs="仿宋_GB2312"/>
          <w:bCs w:val="0"/>
          <w:sz w:val="30"/>
          <w:szCs w:val="30"/>
        </w:rPr>
        <w:t>二、收入决算情况说明</w:t>
      </w:r>
      <w:bookmarkEnd w:id="47"/>
      <w:bookmarkEnd w:id="48"/>
      <w:bookmarkEnd w:id="49"/>
      <w:bookmarkEnd w:id="50"/>
    </w:p>
    <w:p w14:paraId="71052A63">
      <w:pPr>
        <w:spacing w:line="600" w:lineRule="exact"/>
        <w:ind w:firstLine="600" w:firstLineChars="200"/>
        <w:jc w:val="both"/>
        <w:rPr>
          <w:rFonts w:eastAsia="仿宋_GB2312"/>
          <w:sz w:val="30"/>
          <w:szCs w:val="30"/>
        </w:rPr>
      </w:pPr>
      <w:r>
        <w:rPr>
          <w:rFonts w:hint="eastAsia" w:eastAsia="仿宋_GB2312"/>
          <w:sz w:val="30"/>
          <w:szCs w:val="30"/>
        </w:rPr>
        <w:t>天津市残疾人文艺体育训练指导中心2024年度本年收入合计23,357,745.20元，与2023年度相比增加2,641,611.53元，主要原因是为备战2025年全国残运会，运动员训练项目和运动员参赛项目经费增加。其中：一般公共预算财政拨款收入22,389,442.83元，占95.850%；政府性基金预算财政拨款收入293,259.40元，占1.260%；其他收入675,042.97元，占2.890%。</w:t>
      </w:r>
    </w:p>
    <w:p w14:paraId="7E2ADBA6">
      <w:pPr>
        <w:pStyle w:val="3"/>
        <w:spacing w:before="0" w:after="0" w:line="600" w:lineRule="exact"/>
        <w:ind w:firstLine="602" w:firstLineChars="200"/>
        <w:jc w:val="both"/>
        <w:rPr>
          <w:rFonts w:ascii="黑体" w:hAnsi="黑体" w:eastAsia="黑体" w:cs="仿宋_GB2312"/>
          <w:bCs w:val="0"/>
          <w:sz w:val="30"/>
          <w:szCs w:val="30"/>
        </w:rPr>
      </w:pPr>
      <w:bookmarkStart w:id="51" w:name="_Toc757245026"/>
      <w:bookmarkStart w:id="52" w:name="_Toc1122681810"/>
      <w:bookmarkStart w:id="53" w:name="_Toc1179339603"/>
      <w:bookmarkStart w:id="54" w:name="_Toc2115235603"/>
      <w:r>
        <w:rPr>
          <w:rFonts w:hint="eastAsia" w:ascii="黑体" w:hAnsi="黑体" w:eastAsia="黑体" w:cs="仿宋_GB2312"/>
          <w:bCs w:val="0"/>
          <w:sz w:val="30"/>
          <w:szCs w:val="30"/>
        </w:rPr>
        <w:t>三、支出决算情况说明</w:t>
      </w:r>
      <w:bookmarkEnd w:id="51"/>
      <w:bookmarkEnd w:id="52"/>
      <w:bookmarkEnd w:id="53"/>
      <w:bookmarkEnd w:id="54"/>
    </w:p>
    <w:p w14:paraId="3E014F52">
      <w:pPr>
        <w:spacing w:line="600" w:lineRule="exact"/>
        <w:ind w:firstLine="600" w:firstLineChars="200"/>
        <w:jc w:val="both"/>
        <w:rPr>
          <w:rFonts w:eastAsia="仿宋_GB2312"/>
          <w:sz w:val="30"/>
          <w:szCs w:val="30"/>
        </w:rPr>
      </w:pPr>
      <w:r>
        <w:rPr>
          <w:rFonts w:hint="eastAsia" w:eastAsia="仿宋_GB2312"/>
          <w:sz w:val="30"/>
          <w:szCs w:val="30"/>
        </w:rPr>
        <w:t>天津市残疾人文艺体育训练指导中心2024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合计23,213,649.54</w:t>
      </w:r>
      <w:r>
        <w:rPr>
          <w:rFonts w:eastAsia="仿宋_GB2312"/>
          <w:sz w:val="30"/>
          <w:szCs w:val="30"/>
        </w:rPr>
        <w:t>元，</w:t>
      </w:r>
      <w:r>
        <w:rPr>
          <w:rFonts w:hint="eastAsia" w:eastAsia="仿宋_GB2312"/>
          <w:sz w:val="30"/>
          <w:szCs w:val="30"/>
        </w:rPr>
        <w:t>与2023年度相比增加2,847,472.68元，主要原因是为备战2025年全国残运会，运动员训练项目和运动员参赛项目经费增加。其中：基本支出8,211,264.19元，占35.370%；项目支出15,002,385.35元，占64.630%。</w:t>
      </w:r>
    </w:p>
    <w:p w14:paraId="3C04ED52">
      <w:pPr>
        <w:pStyle w:val="3"/>
        <w:spacing w:before="0" w:after="0" w:line="600" w:lineRule="exact"/>
        <w:ind w:firstLine="602" w:firstLineChars="200"/>
        <w:jc w:val="both"/>
        <w:rPr>
          <w:rFonts w:ascii="黑体" w:hAnsi="黑体" w:eastAsia="黑体"/>
          <w:bCs w:val="0"/>
          <w:sz w:val="30"/>
          <w:szCs w:val="30"/>
        </w:rPr>
      </w:pPr>
      <w:bookmarkStart w:id="55" w:name="_Toc2034129458"/>
      <w:bookmarkStart w:id="56" w:name="_Toc1121858128"/>
      <w:bookmarkStart w:id="57" w:name="_Toc1320487183"/>
      <w:bookmarkStart w:id="58" w:name="_Toc1029059860"/>
      <w:r>
        <w:rPr>
          <w:rFonts w:hint="eastAsia" w:ascii="黑体" w:hAnsi="黑体" w:eastAsia="黑体"/>
          <w:bCs w:val="0"/>
          <w:sz w:val="30"/>
          <w:szCs w:val="30"/>
        </w:rPr>
        <w:t>四、财政拨款收支决算总体情况说明</w:t>
      </w:r>
      <w:bookmarkEnd w:id="55"/>
      <w:bookmarkEnd w:id="56"/>
      <w:bookmarkEnd w:id="57"/>
      <w:bookmarkEnd w:id="58"/>
    </w:p>
    <w:p w14:paraId="6DEE8184">
      <w:pPr>
        <w:spacing w:line="600" w:lineRule="exact"/>
        <w:ind w:firstLine="600"/>
        <w:jc w:val="both"/>
        <w:rPr>
          <w:rFonts w:eastAsia="仿宋_GB2312"/>
          <w:sz w:val="30"/>
          <w:szCs w:val="30"/>
        </w:rPr>
      </w:pPr>
      <w:r>
        <w:rPr>
          <w:rFonts w:hint="eastAsia" w:eastAsia="仿宋_GB2312"/>
          <w:sz w:val="30"/>
          <w:szCs w:val="30"/>
        </w:rPr>
        <w:t>天津市残疾人文艺体育训练指导中心2024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22,696,420.82元。与2023年度相比，财政拨款收、支总计各增加2,800,791.64元，增长14.077%，主要原因是为备战2025年全国残运会，运动员训练项目和运动员参赛项目经费增加。</w:t>
      </w:r>
    </w:p>
    <w:p w14:paraId="65F0D272">
      <w:pPr>
        <w:spacing w:line="600" w:lineRule="exact"/>
        <w:ind w:firstLine="600"/>
        <w:jc w:val="both"/>
        <w:rPr>
          <w:rFonts w:eastAsia="仿宋_GB2312"/>
          <w:sz w:val="30"/>
          <w:szCs w:val="30"/>
        </w:rPr>
      </w:pPr>
      <w:r>
        <w:rPr>
          <w:rFonts w:hint="eastAsia" w:eastAsia="仿宋_GB2312"/>
          <w:sz w:val="30"/>
          <w:szCs w:val="30"/>
        </w:rPr>
        <w:t>收入包括：一般公共预算财政拨款22,389,442.83元、政府性基金预算财政拨款293,259.40元、年初财政拨款结转和结余13,718.59元。</w:t>
      </w:r>
    </w:p>
    <w:p w14:paraId="7B1D62BD">
      <w:pPr>
        <w:spacing w:line="600" w:lineRule="exact"/>
        <w:ind w:firstLine="600" w:firstLineChars="200"/>
        <w:jc w:val="both"/>
        <w:rPr>
          <w:rFonts w:eastAsia="仿宋_GB2312"/>
          <w:sz w:val="30"/>
          <w:szCs w:val="30"/>
        </w:rPr>
      </w:pPr>
      <w:r>
        <w:rPr>
          <w:rFonts w:hint="eastAsia" w:eastAsia="仿宋_GB2312"/>
          <w:sz w:val="30"/>
          <w:szCs w:val="30"/>
        </w:rPr>
        <w:t>支出包括：社会保障和就业支出21,990,090.87元、卫生健康支出339,452.84元、其他支出293,259.40元。</w:t>
      </w:r>
    </w:p>
    <w:p w14:paraId="28522965">
      <w:pPr>
        <w:pStyle w:val="3"/>
        <w:spacing w:before="0" w:after="0" w:line="600" w:lineRule="exact"/>
        <w:ind w:firstLine="602" w:firstLineChars="200"/>
        <w:jc w:val="both"/>
        <w:rPr>
          <w:rFonts w:ascii="黑体" w:hAnsi="黑体" w:eastAsia="黑体" w:cs="仿宋_GB2312"/>
          <w:sz w:val="30"/>
          <w:szCs w:val="30"/>
        </w:rPr>
      </w:pPr>
      <w:bookmarkStart w:id="59" w:name="_Toc1723257729"/>
      <w:bookmarkStart w:id="60" w:name="_Toc163136636"/>
      <w:bookmarkStart w:id="61" w:name="_Toc1332076583"/>
      <w:bookmarkStart w:id="62" w:name="_Toc1821624013"/>
      <w:r>
        <w:rPr>
          <w:rFonts w:hint="eastAsia" w:ascii="黑体" w:hAnsi="黑体" w:eastAsia="黑体" w:cs="仿宋_GB2312"/>
          <w:sz w:val="30"/>
          <w:szCs w:val="30"/>
        </w:rPr>
        <w:t>五、一般公共预算财政拨款支出决算情况说明</w:t>
      </w:r>
      <w:bookmarkEnd w:id="59"/>
      <w:bookmarkEnd w:id="60"/>
      <w:bookmarkEnd w:id="61"/>
      <w:bookmarkEnd w:id="62"/>
    </w:p>
    <w:p w14:paraId="33AC987B">
      <w:pPr>
        <w:spacing w:line="600" w:lineRule="exact"/>
        <w:ind w:left="480" w:leftChars="200"/>
        <w:jc w:val="both"/>
        <w:rPr>
          <w:rFonts w:ascii="楷体" w:hAnsi="楷体" w:eastAsia="楷体" w:cs="仿宋_GB2312"/>
          <w:b/>
          <w:sz w:val="30"/>
          <w:szCs w:val="30"/>
        </w:rPr>
      </w:pPr>
      <w:r>
        <w:rPr>
          <w:rFonts w:hint="eastAsia" w:ascii="楷体" w:hAnsi="楷体" w:eastAsia="楷体" w:cs="仿宋_GB2312"/>
          <w:b/>
          <w:sz w:val="30"/>
          <w:szCs w:val="30"/>
        </w:rPr>
        <w:t>（一）总体情况</w:t>
      </w:r>
    </w:p>
    <w:p w14:paraId="0E586CA8">
      <w:pPr>
        <w:spacing w:line="600" w:lineRule="exact"/>
        <w:ind w:firstLine="600" w:firstLineChars="200"/>
        <w:jc w:val="both"/>
        <w:rPr>
          <w:rFonts w:eastAsia="仿宋_GB2312"/>
          <w:sz w:val="30"/>
          <w:szCs w:val="30"/>
        </w:rPr>
      </w:pPr>
      <w:r>
        <w:rPr>
          <w:rFonts w:hint="eastAsia" w:eastAsia="仿宋_GB2312"/>
          <w:sz w:val="30"/>
          <w:szCs w:val="30"/>
        </w:rPr>
        <w:t>天津市残疾人文艺体育训练指导中心2024年度部门决算一般公共预算财政拨款支出合计22,329,543.71元，占本年支出合计的96.190%。与2023年度相比，一般公共预算财政拨款支出增加2,847,314.82元，增长14.615%，主要原因是为备战2025年全国残运会，运动员训练项目和运动员参赛项目经费增加。</w:t>
      </w:r>
    </w:p>
    <w:p w14:paraId="45522209">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（二）支出结构情况</w:t>
      </w:r>
    </w:p>
    <w:p w14:paraId="78A431D2">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2024年度一般公共预算财政拨款支出22,329,543.71元，主要用于以下方面：社会保障和就业支出（类）支出21,990,090.87元，占98.480%,卫生健康支出（类）支出339,452.84元，占1.520%。</w:t>
      </w:r>
    </w:p>
    <w:p w14:paraId="1083E27C">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（三）具体情况</w:t>
      </w:r>
    </w:p>
    <w:p w14:paraId="0C78BE71">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2024年度一般公共预算财政拨款支出年初预算为22,881,000.00元，支出决算为22,329,543.71元，完成年初预算的97.590%。其中：</w:t>
      </w:r>
    </w:p>
    <w:p w14:paraId="24021C58">
      <w:pPr>
        <w:spacing w:line="600" w:lineRule="exact"/>
        <w:ind w:firstLine="600" w:firstLineChars="200"/>
        <w:jc w:val="both"/>
        <w:rPr>
          <w:rFonts w:eastAsia="仿宋_GB2312"/>
          <w:sz w:val="30"/>
          <w:szCs w:val="30"/>
        </w:rPr>
      </w:pPr>
      <w:r>
        <w:rPr>
          <w:rFonts w:hint="eastAsia" w:eastAsia="仿宋_GB2312"/>
          <w:sz w:val="30"/>
          <w:szCs w:val="30"/>
        </w:rPr>
        <w:t>1.社会保障和就业支出（类）行政事业单位养老支出（款）机关事业单位基本养老保险缴费支出（项）年初预算为495,000.00元，支出决算为543,121.26元，完成年初预算的109.721%，决算数大于预算数的主要原因是：根据人员变动和工资增减情况据实调整经费支出。</w:t>
      </w:r>
    </w:p>
    <w:p w14:paraId="7B1EAEF2">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2.社会保障和就业支出（类）行政事业单位养老支出（款）机关事业单位职业年金缴费支出（项）年初预算为248,000.00元，支出决算为379,715.51元，完成年初预算的153.111%，决算数大于预算数的主要原因是：根据人员变动和工资增减情况据实调整经费支出。</w:t>
      </w:r>
    </w:p>
    <w:p w14:paraId="2C157CE7">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3.社会保障和就业支出（类）残疾人事业（款）残疾人体育（项）年初预算为21,721,000.00元，支出决算为21,067,254.10元，完成年初预算的96.990%，决算数小于预算数的主要原因是：在保证年度任务和工作目标的前提下，厉行节约，压减经费支出。</w:t>
      </w:r>
    </w:p>
    <w:p w14:paraId="7D93B456">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4.卫生健康支出（类）行政事业单位医疗（款）事业单位医疗（项）年初预算为417,000.00元，支出决算为339,452.84元，完成年初预算的81.404%，决算数小于预算数的主要原因是：根据人员变动和工资增减情况据实调整经费支出。</w:t>
      </w:r>
    </w:p>
    <w:p w14:paraId="78012ADD">
      <w:pPr>
        <w:pStyle w:val="3"/>
        <w:spacing w:before="0" w:after="0" w:line="600" w:lineRule="exact"/>
        <w:ind w:firstLine="602" w:firstLineChars="200"/>
        <w:jc w:val="both"/>
        <w:rPr>
          <w:rFonts w:ascii="黑体" w:hAnsi="黑体" w:eastAsia="黑体" w:cs="仿宋_GB2312"/>
          <w:sz w:val="30"/>
          <w:szCs w:val="30"/>
        </w:rPr>
      </w:pPr>
      <w:bookmarkStart w:id="63" w:name="_Toc1648307680"/>
      <w:bookmarkStart w:id="64" w:name="_Toc1507914859"/>
      <w:bookmarkStart w:id="65" w:name="_Toc1828187861"/>
      <w:bookmarkStart w:id="66" w:name="_Toc1127616914"/>
      <w:r>
        <w:rPr>
          <w:rFonts w:hint="eastAsia" w:ascii="黑体" w:hAnsi="黑体" w:eastAsia="黑体" w:cs="仿宋_GB2312"/>
          <w:sz w:val="30"/>
          <w:szCs w:val="30"/>
        </w:rPr>
        <w:t>六、一般公共预算财政拨款基本支出决算情况说明</w:t>
      </w:r>
      <w:bookmarkEnd w:id="63"/>
      <w:bookmarkEnd w:id="64"/>
      <w:bookmarkEnd w:id="65"/>
      <w:bookmarkEnd w:id="66"/>
    </w:p>
    <w:p w14:paraId="5BA0374E">
      <w:pPr>
        <w:spacing w:line="600" w:lineRule="exact"/>
        <w:ind w:firstLine="600" w:firstLineChars="200"/>
        <w:jc w:val="both"/>
        <w:rPr>
          <w:rFonts w:eastAsia="仿宋_GB2312"/>
          <w:sz w:val="30"/>
          <w:szCs w:val="30"/>
        </w:rPr>
      </w:pPr>
      <w:r>
        <w:rPr>
          <w:rFonts w:hint="eastAsia" w:eastAsia="仿宋_GB2312"/>
          <w:sz w:val="30"/>
          <w:szCs w:val="30"/>
        </w:rPr>
        <w:t>天津市残疾人文艺体育训练指导中心2024</w:t>
      </w:r>
      <w:r>
        <w:rPr>
          <w:rFonts w:eastAsia="仿宋_GB2312"/>
          <w:sz w:val="30"/>
          <w:szCs w:val="30"/>
        </w:rPr>
        <w:t>年度部门决算一般公共预算财政拨款基本支出</w:t>
      </w:r>
      <w:r>
        <w:rPr>
          <w:rFonts w:hint="eastAsia" w:eastAsia="仿宋_GB2312"/>
          <w:sz w:val="30"/>
          <w:szCs w:val="30"/>
        </w:rPr>
        <w:t>合计7,748,312.47</w:t>
      </w:r>
      <w:r>
        <w:rPr>
          <w:rFonts w:eastAsia="仿宋_GB2312"/>
          <w:sz w:val="30"/>
          <w:szCs w:val="30"/>
        </w:rPr>
        <w:t>元，</w:t>
      </w:r>
      <w:r>
        <w:rPr>
          <w:rFonts w:hint="eastAsia" w:eastAsia="仿宋_GB2312"/>
          <w:sz w:val="30"/>
          <w:szCs w:val="30"/>
        </w:rPr>
        <w:t>与2023年度相比增加179,558.53元，主要原因是根据人员变动和工资增减情况据实调整经费支出。其中：</w:t>
      </w:r>
    </w:p>
    <w:p w14:paraId="4F6630DF">
      <w:pPr>
        <w:spacing w:line="600" w:lineRule="exact"/>
        <w:ind w:firstLine="600" w:firstLineChars="200"/>
        <w:jc w:val="both"/>
        <w:rPr>
          <w:rFonts w:eastAsia="仿宋_GB2312"/>
          <w:sz w:val="30"/>
          <w:szCs w:val="30"/>
        </w:rPr>
      </w:pPr>
      <w:r>
        <w:rPr>
          <w:rFonts w:hint="eastAsia" w:eastAsia="仿宋_GB2312"/>
          <w:sz w:val="30"/>
          <w:szCs w:val="30"/>
        </w:rPr>
        <w:t>人员经费6,992,031.11元，主要包括基本工资、津贴补贴、绩效工资、机关事业单位基本养老保险缴费、职业年金缴费、职工基本医疗保险缴费、其他社会保障缴费、住房公积金、其他工资福利支出、退休费、奖励金。</w:t>
      </w:r>
    </w:p>
    <w:p w14:paraId="7E6813F0">
      <w:pPr>
        <w:spacing w:line="600" w:lineRule="exact"/>
        <w:ind w:firstLine="600" w:firstLineChars="200"/>
        <w:jc w:val="both"/>
        <w:rPr>
          <w:rFonts w:eastAsia="仿宋_GB2312"/>
          <w:sz w:val="30"/>
          <w:szCs w:val="30"/>
        </w:rPr>
      </w:pPr>
      <w:r>
        <w:rPr>
          <w:rFonts w:hint="eastAsia" w:eastAsia="仿宋_GB2312"/>
          <w:sz w:val="30"/>
          <w:szCs w:val="30"/>
        </w:rPr>
        <w:t>公用经费756,281.36元，主要包括办公费、水费、电费、取暖费、物业管理费、差旅费、培训费、委托业务费、工会经费、福利费、公务用车运行维护费、其他交通费用、其他商品和服务支出。</w:t>
      </w:r>
    </w:p>
    <w:p w14:paraId="6599ADBF">
      <w:pPr>
        <w:pStyle w:val="3"/>
        <w:spacing w:before="0" w:after="0" w:line="600" w:lineRule="exact"/>
        <w:ind w:firstLine="602" w:firstLineChars="200"/>
        <w:jc w:val="both"/>
        <w:rPr>
          <w:rFonts w:ascii="黑体" w:hAnsi="黑体" w:eastAsia="黑体" w:cs="仿宋_GB2312"/>
          <w:sz w:val="30"/>
          <w:szCs w:val="30"/>
        </w:rPr>
      </w:pPr>
      <w:bookmarkStart w:id="67" w:name="_Toc568131460"/>
      <w:bookmarkStart w:id="68" w:name="_Toc157358551"/>
      <w:bookmarkStart w:id="69" w:name="_Toc314288823"/>
      <w:bookmarkStart w:id="70" w:name="_Toc1070516966"/>
      <w:r>
        <w:rPr>
          <w:rFonts w:hint="eastAsia" w:ascii="黑体" w:hAnsi="黑体" w:eastAsia="黑体" w:cs="仿宋_GB2312"/>
          <w:sz w:val="30"/>
          <w:szCs w:val="30"/>
        </w:rPr>
        <w:t>七、政府性基金预算财政拨款收支决算情况说明</w:t>
      </w:r>
      <w:bookmarkEnd w:id="67"/>
      <w:bookmarkEnd w:id="68"/>
      <w:bookmarkEnd w:id="69"/>
      <w:bookmarkEnd w:id="70"/>
    </w:p>
    <w:p w14:paraId="1316913A">
      <w:pPr>
        <w:spacing w:line="600" w:lineRule="exact"/>
        <w:ind w:firstLine="600" w:firstLineChars="200"/>
        <w:jc w:val="both"/>
        <w:rPr>
          <w:rFonts w:ascii="黑体" w:hAnsi="黑体" w:eastAsia="黑体"/>
          <w:sz w:val="30"/>
          <w:szCs w:val="30"/>
        </w:rPr>
      </w:pPr>
      <w:r>
        <w:rPr>
          <w:rFonts w:hint="eastAsia" w:ascii="黑体" w:hAnsi="黑体" w:eastAsia="黑体"/>
          <w:sz w:val="30"/>
          <w:szCs w:val="30"/>
        </w:rPr>
        <w:t>（一）总体情况</w:t>
      </w:r>
    </w:p>
    <w:p w14:paraId="3264E9B6">
      <w:pPr>
        <w:spacing w:line="600" w:lineRule="exact"/>
        <w:ind w:firstLine="600" w:firstLineChars="200"/>
        <w:jc w:val="both"/>
        <w:rPr>
          <w:rFonts w:eastAsia="仿宋_GB2312"/>
          <w:sz w:val="30"/>
          <w:szCs w:val="30"/>
        </w:rPr>
      </w:pPr>
      <w:r>
        <w:rPr>
          <w:rFonts w:hint="eastAsia" w:eastAsia="仿宋_GB2312"/>
          <w:sz w:val="30"/>
          <w:szCs w:val="30"/>
        </w:rPr>
        <w:t>天津市残疾人文艺体育训练指导中心2024年度部门决算政府性基金预算财政拨款年初结转和结余0.00元，收入293,259.40元，支出293,259.40元，年末结转和结余0.00元。与2023年度相比，政府性基金预算财政拨款支出减少106,422.30元，主要原因是彩票公益金安排支持残疾人事业项目经费减少。</w:t>
      </w:r>
    </w:p>
    <w:p w14:paraId="51A29BD8">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（二）支出结构情况</w:t>
      </w:r>
    </w:p>
    <w:p w14:paraId="22DEA356">
      <w:pPr>
        <w:spacing w:line="600" w:lineRule="exact"/>
        <w:ind w:firstLine="600" w:firstLineChars="200"/>
        <w:jc w:val="both"/>
        <w:rPr>
          <w:rFonts w:eastAsia="仿宋_GB2312"/>
          <w:sz w:val="30"/>
          <w:szCs w:val="30"/>
        </w:rPr>
      </w:pPr>
      <w:r>
        <w:rPr>
          <w:rFonts w:hint="eastAsia" w:eastAsia="仿宋_GB2312"/>
          <w:sz w:val="30"/>
          <w:szCs w:val="30"/>
        </w:rPr>
        <w:t>2024年度政府性基金预算财政拨款支出293,259.40元，主要用于以下方面：其他支出（类）支出293,259.40元，占1.290%。</w:t>
      </w:r>
    </w:p>
    <w:p w14:paraId="7A548F0D">
      <w:pPr>
        <w:spacing w:line="600" w:lineRule="exact"/>
        <w:ind w:firstLine="600" w:firstLineChars="200"/>
        <w:jc w:val="both"/>
        <w:rPr>
          <w:rFonts w:ascii="黑体" w:hAnsi="黑体" w:eastAsia="黑体"/>
          <w:sz w:val="30"/>
          <w:szCs w:val="30"/>
        </w:rPr>
      </w:pPr>
      <w:r>
        <w:rPr>
          <w:rFonts w:hint="eastAsia" w:ascii="黑体" w:hAnsi="黑体" w:eastAsia="黑体"/>
          <w:sz w:val="30"/>
          <w:szCs w:val="30"/>
        </w:rPr>
        <w:t>（三）具体情况</w:t>
      </w:r>
    </w:p>
    <w:p w14:paraId="2913E985">
      <w:pPr>
        <w:spacing w:line="600" w:lineRule="exact"/>
        <w:ind w:firstLine="600" w:firstLineChars="200"/>
        <w:jc w:val="both"/>
        <w:rPr>
          <w:rFonts w:eastAsia="仿宋_GB2312"/>
          <w:sz w:val="30"/>
          <w:szCs w:val="30"/>
        </w:rPr>
      </w:pPr>
      <w:r>
        <w:rPr>
          <w:rFonts w:hint="eastAsia" w:eastAsia="仿宋_GB2312"/>
          <w:sz w:val="30"/>
          <w:szCs w:val="30"/>
        </w:rPr>
        <w:t>2024年度政府性基金预算财政拨款支出年初预算为300,000.00元，支出决算为293,259.40元，完成年初预算的97.753%。其中：</w:t>
      </w:r>
    </w:p>
    <w:p w14:paraId="20755ABC">
      <w:pPr>
        <w:spacing w:line="600" w:lineRule="exact"/>
        <w:ind w:firstLine="600" w:firstLineChars="200"/>
        <w:jc w:val="both"/>
        <w:rPr>
          <w:rFonts w:ascii="楷体" w:hAnsi="楷体" w:eastAsia="楷体" w:cs="楷体"/>
          <w:sz w:val="30"/>
          <w:szCs w:val="30"/>
        </w:rPr>
      </w:pPr>
      <w:r>
        <w:rPr>
          <w:rFonts w:hint="eastAsia" w:eastAsia="仿宋_GB2312"/>
          <w:sz w:val="30"/>
          <w:szCs w:val="30"/>
        </w:rPr>
        <w:t>1.其他支出（类）彩票公益金安排的支出（款）用于体育事业的彩票公益金支出（项）年初预算为300,000.00元，支出决算为293,259.40元，完成年初预算的97.753%，决算数小于预算数的主要原因是：在保证年度任务和工作目标的前提下，厉行节约，压减经费支出。</w:t>
      </w:r>
    </w:p>
    <w:p w14:paraId="0C68290E">
      <w:pPr>
        <w:pStyle w:val="3"/>
        <w:spacing w:before="0" w:after="0" w:line="600" w:lineRule="exact"/>
        <w:ind w:firstLine="602" w:firstLineChars="200"/>
        <w:jc w:val="both"/>
        <w:rPr>
          <w:rFonts w:ascii="黑体" w:hAnsi="黑体" w:eastAsia="黑体" w:cs="仿宋_GB2312"/>
          <w:sz w:val="30"/>
          <w:szCs w:val="30"/>
        </w:rPr>
      </w:pPr>
      <w:bookmarkStart w:id="71" w:name="_Toc1172797200"/>
      <w:bookmarkStart w:id="72" w:name="_Toc560652996"/>
      <w:bookmarkStart w:id="73" w:name="_Toc873153658"/>
      <w:bookmarkStart w:id="74" w:name="_Toc1589960188"/>
      <w:r>
        <w:rPr>
          <w:rFonts w:hint="eastAsia" w:ascii="黑体" w:hAnsi="黑体" w:eastAsia="黑体" w:cs="仿宋_GB2312"/>
          <w:sz w:val="30"/>
          <w:szCs w:val="30"/>
        </w:rPr>
        <w:t>八、国有资本经营预算财政拨款收支决算情况说明</w:t>
      </w:r>
      <w:bookmarkEnd w:id="71"/>
      <w:bookmarkEnd w:id="72"/>
      <w:bookmarkEnd w:id="73"/>
      <w:bookmarkEnd w:id="74"/>
    </w:p>
    <w:p w14:paraId="273C1522">
      <w:pPr>
        <w:spacing w:line="600" w:lineRule="exact"/>
        <w:ind w:firstLine="600" w:firstLineChars="200"/>
        <w:jc w:val="both"/>
        <w:rPr>
          <w:rFonts w:eastAsia="仿宋_GB2312"/>
          <w:sz w:val="30"/>
          <w:szCs w:val="30"/>
        </w:rPr>
      </w:pPr>
      <w:r>
        <w:rPr>
          <w:rFonts w:hint="eastAsia" w:eastAsia="仿宋_GB2312"/>
          <w:sz w:val="30"/>
          <w:szCs w:val="30"/>
        </w:rPr>
        <w:t>天津市残疾人文艺体育训练指导中心2024年度无国有资本经营预算财政拨款收入、支出和结转结余。</w:t>
      </w:r>
    </w:p>
    <w:p w14:paraId="4B87162B">
      <w:pPr>
        <w:pStyle w:val="3"/>
        <w:spacing w:before="0" w:after="0" w:line="600" w:lineRule="exact"/>
        <w:ind w:firstLine="602" w:firstLineChars="200"/>
        <w:jc w:val="both"/>
        <w:rPr>
          <w:rFonts w:ascii="黑体" w:hAnsi="黑体" w:eastAsia="黑体" w:cs="仿宋_GB2312"/>
          <w:sz w:val="30"/>
          <w:szCs w:val="30"/>
        </w:rPr>
      </w:pPr>
      <w:bookmarkStart w:id="75" w:name="_Toc1884144383"/>
      <w:bookmarkStart w:id="76" w:name="_Toc1337770055"/>
      <w:bookmarkStart w:id="77" w:name="_Toc1321860095"/>
      <w:bookmarkStart w:id="78" w:name="_Toc1597628234"/>
      <w:r>
        <w:rPr>
          <w:rFonts w:hint="eastAsia" w:ascii="黑体" w:hAnsi="黑体" w:eastAsia="黑体" w:cs="仿宋_GB2312"/>
          <w:sz w:val="30"/>
          <w:szCs w:val="30"/>
        </w:rPr>
        <w:t>九、财政拨款“三公”经费支出决算情况说明</w:t>
      </w:r>
      <w:bookmarkEnd w:id="75"/>
      <w:bookmarkEnd w:id="76"/>
      <w:bookmarkEnd w:id="77"/>
      <w:bookmarkEnd w:id="78"/>
    </w:p>
    <w:p w14:paraId="21E6B69F">
      <w:pPr>
        <w:spacing w:line="600" w:lineRule="exact"/>
        <w:ind w:firstLine="602" w:firstLineChars="200"/>
        <w:jc w:val="both"/>
        <w:rPr>
          <w:rFonts w:ascii="楷体" w:hAnsi="楷体" w:eastAsia="楷体" w:cs="楷体"/>
          <w:b/>
          <w:bCs/>
          <w:sz w:val="30"/>
          <w:szCs w:val="30"/>
        </w:rPr>
      </w:pPr>
      <w:bookmarkStart w:id="79" w:name="_Toc784288450"/>
      <w:bookmarkStart w:id="80" w:name="_Toc99152753"/>
      <w:r>
        <w:rPr>
          <w:rFonts w:hint="eastAsia" w:ascii="楷体" w:hAnsi="楷体" w:eastAsia="楷体" w:cs="楷体"/>
          <w:b/>
          <w:bCs/>
          <w:sz w:val="30"/>
          <w:szCs w:val="30"/>
        </w:rPr>
        <w:t>（一）总体情况</w:t>
      </w:r>
      <w:bookmarkEnd w:id="79"/>
      <w:bookmarkEnd w:id="80"/>
    </w:p>
    <w:p w14:paraId="5B97C0A9">
      <w:pPr>
        <w:spacing w:line="600" w:lineRule="exact"/>
        <w:ind w:firstLine="600" w:firstLineChars="200"/>
        <w:jc w:val="both"/>
        <w:rPr>
          <w:rFonts w:eastAsia="仿宋_GB2312"/>
          <w:sz w:val="30"/>
          <w:szCs w:val="30"/>
        </w:rPr>
      </w:pPr>
      <w:r>
        <w:rPr>
          <w:rFonts w:hint="eastAsia" w:eastAsia="仿宋_GB2312"/>
          <w:sz w:val="30"/>
          <w:szCs w:val="30"/>
        </w:rPr>
        <w:t>2024年财政拨款“三公”经费预算99,960.02元，支出决算99,960.02元，与2024年预算相比持平，完成预算的100.000%；支出决算较上年减少552.10元，下降0.549%。决算数与预算数持平的主要原因是本单位严格按年初预算执行，全年始终坚持无预算不支出；决算数较上年减少的主要原因是所接收捐赠车辆上年度有车辆购置税开支，本年度无公务用车购置支出。</w:t>
      </w:r>
    </w:p>
    <w:p w14:paraId="4EAE68E6">
      <w:pPr>
        <w:spacing w:line="600" w:lineRule="exact"/>
        <w:ind w:firstLine="602" w:firstLineChars="200"/>
        <w:jc w:val="both"/>
        <w:rPr>
          <w:rFonts w:ascii="楷体" w:hAnsi="楷体" w:eastAsia="楷体" w:cs="楷体"/>
          <w:b/>
          <w:bCs/>
          <w:sz w:val="30"/>
          <w:szCs w:val="30"/>
        </w:rPr>
      </w:pPr>
      <w:bookmarkStart w:id="81" w:name="_Toc281353864"/>
      <w:bookmarkStart w:id="82" w:name="_Toc13009599"/>
      <w:r>
        <w:rPr>
          <w:rFonts w:hint="eastAsia" w:ascii="楷体" w:hAnsi="楷体" w:eastAsia="楷体" w:cs="楷体"/>
          <w:b/>
          <w:bCs/>
          <w:sz w:val="30"/>
          <w:szCs w:val="30"/>
        </w:rPr>
        <w:t>（二）具体情况</w:t>
      </w:r>
      <w:bookmarkEnd w:id="81"/>
      <w:bookmarkEnd w:id="82"/>
    </w:p>
    <w:p w14:paraId="1C66088A">
      <w:pPr>
        <w:spacing w:line="600" w:lineRule="exact"/>
        <w:ind w:firstLine="600" w:firstLineChars="200"/>
        <w:jc w:val="both"/>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单位本年和上年均无因公出国（境）费支出；决算数较上年持平的主要原因是本单位本年和上年均无因公出国（境）费支出。</w:t>
      </w:r>
    </w:p>
    <w:p w14:paraId="09C480C8">
      <w:pPr>
        <w:spacing w:line="600" w:lineRule="exact"/>
        <w:ind w:firstLine="600" w:firstLineChars="200"/>
        <w:jc w:val="both"/>
        <w:rPr>
          <w:rFonts w:eastAsia="仿宋_GB2312"/>
          <w:sz w:val="30"/>
          <w:szCs w:val="30"/>
        </w:rPr>
      </w:pPr>
      <w:r>
        <w:rPr>
          <w:rFonts w:hint="eastAsia" w:eastAsia="仿宋_GB2312"/>
          <w:sz w:val="30"/>
          <w:szCs w:val="30"/>
        </w:rPr>
        <w:t>2024年本单位组织的出国团组0个，出国0人次。</w:t>
      </w:r>
    </w:p>
    <w:p w14:paraId="6FFDD562">
      <w:pPr>
        <w:spacing w:line="600" w:lineRule="exact"/>
        <w:ind w:firstLine="600" w:firstLineChars="200"/>
        <w:jc w:val="both"/>
        <w:rPr>
          <w:rFonts w:eastAsia="仿宋_GB2312"/>
          <w:sz w:val="30"/>
          <w:szCs w:val="30"/>
        </w:rPr>
      </w:pPr>
      <w:r>
        <w:rPr>
          <w:rFonts w:hint="eastAsia" w:eastAsia="仿宋_GB2312"/>
          <w:sz w:val="30"/>
          <w:szCs w:val="30"/>
        </w:rPr>
        <w:t>2.公务用车购置及运行维护费预算99,960.02元，支出决算99,960.02元，与预算相比持平，完成预算的95.200%；支出决算较上年减少552.10元，下降0.549%。决算数与预算数持平的主要原因是本单位严格按年初预算执行，全年始终坚持无预算不支出；决算数较上年减少的主要原因是所接收捐赠车辆上年度有车辆购置税开支，本年度无公务用车购置支出。</w:t>
      </w:r>
      <w:r>
        <w:rPr>
          <w:rFonts w:eastAsia="仿宋_GB2312"/>
          <w:sz w:val="30"/>
          <w:szCs w:val="30"/>
        </w:rPr>
        <w:t>其中</w:t>
      </w:r>
      <w:r>
        <w:rPr>
          <w:rFonts w:hint="eastAsia" w:eastAsia="仿宋_GB2312"/>
          <w:sz w:val="30"/>
          <w:szCs w:val="30"/>
        </w:rPr>
        <w:t>：</w:t>
      </w:r>
    </w:p>
    <w:p w14:paraId="79CAF5C5">
      <w:pPr>
        <w:spacing w:line="600" w:lineRule="exact"/>
        <w:ind w:firstLine="600" w:firstLineChars="200"/>
        <w:jc w:val="both"/>
        <w:rPr>
          <w:rFonts w:eastAsia="仿宋_GB2312"/>
          <w:sz w:val="30"/>
          <w:szCs w:val="30"/>
        </w:rPr>
      </w:pPr>
      <w:r>
        <w:rPr>
          <w:rFonts w:hint="eastAsia" w:eastAsia="仿宋_GB2312"/>
          <w:sz w:val="30"/>
          <w:szCs w:val="30"/>
        </w:rPr>
        <w:t>公务用车运行维护费预算99,960.02元，支出决算99,960.02元，与预算相比持平，完成预算的95.200%；支出决算较上年增加30,960.02元，增长44.870%。决算数与预算数持平的主要原因是本单位严格按年初预算执行，全年始终坚持无预算不支出；决算数较上年增加的主要原因是我单位公务用车使用年限较长、车辆老旧，导致本年维修保养、零配件更换等费用有所增加。</w:t>
      </w:r>
    </w:p>
    <w:p w14:paraId="1A7BB5CD">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截至2024年12月31日，使用财政拨款开支运行维护费的公务用车保有量为3辆。</w:t>
      </w:r>
    </w:p>
    <w:p w14:paraId="03B23A94">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减少31,512.12元，下降100.000%。决算数与预算数持平的主要原因是本单位2024年无公务用车购置费用支出；决算数较上年减少的主要原因是所接收捐赠车辆上年度有车辆购置税开支，本年度无公务用车购置支出。</w:t>
      </w:r>
    </w:p>
    <w:p w14:paraId="7BBBC87F">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0ADDF4B4">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单位2024年无公务接待费用支出；决算数较上年持平的主要原因是本单位2023年和2024年均无公务接待费用支出。</w:t>
      </w:r>
    </w:p>
    <w:p w14:paraId="11CFDE02">
      <w:pPr>
        <w:spacing w:line="600" w:lineRule="exact"/>
        <w:ind w:firstLine="600" w:firstLineChars="200"/>
        <w:jc w:val="both"/>
        <w:rPr>
          <w:rFonts w:eastAsia="仿宋_GB2312"/>
          <w:sz w:val="30"/>
          <w:szCs w:val="30"/>
        </w:rPr>
      </w:pPr>
      <w:r>
        <w:rPr>
          <w:rFonts w:hint="eastAsia" w:eastAsia="仿宋_GB2312"/>
          <w:sz w:val="30"/>
          <w:szCs w:val="30"/>
        </w:rPr>
        <w:t>2024年本单位国内公务接待0批次，0人次；其中，外事接待0批次，0人次。</w:t>
      </w:r>
    </w:p>
    <w:p w14:paraId="1E74DDEB">
      <w:pPr>
        <w:pStyle w:val="3"/>
        <w:spacing w:before="0" w:after="0" w:line="600" w:lineRule="exact"/>
        <w:ind w:firstLine="602" w:firstLineChars="200"/>
        <w:jc w:val="both"/>
        <w:rPr>
          <w:rFonts w:ascii="黑体" w:hAnsi="黑体" w:eastAsia="黑体" w:cs="仿宋_GB2312"/>
          <w:sz w:val="30"/>
          <w:szCs w:val="30"/>
        </w:rPr>
      </w:pPr>
      <w:bookmarkStart w:id="83" w:name="_Toc1349690397"/>
      <w:bookmarkStart w:id="84" w:name="_Toc2102885201"/>
      <w:bookmarkStart w:id="85" w:name="_Toc1895013942"/>
      <w:bookmarkStart w:id="86" w:name="_Toc20786419"/>
      <w:r>
        <w:rPr>
          <w:rFonts w:hint="eastAsia" w:ascii="黑体" w:hAnsi="黑体" w:eastAsia="黑体" w:cs="仿宋_GB2312"/>
          <w:sz w:val="30"/>
          <w:szCs w:val="30"/>
        </w:rPr>
        <w:t>十、机关运行经费支出情况说明</w:t>
      </w:r>
      <w:bookmarkEnd w:id="83"/>
      <w:bookmarkEnd w:id="84"/>
      <w:bookmarkEnd w:id="85"/>
      <w:bookmarkEnd w:id="86"/>
      <w:bookmarkStart w:id="107" w:name="_GoBack"/>
      <w:bookmarkEnd w:id="107"/>
    </w:p>
    <w:p w14:paraId="2B4FEA28">
      <w:pPr>
        <w:spacing w:line="600" w:lineRule="exact"/>
        <w:ind w:firstLine="600" w:firstLineChars="200"/>
        <w:jc w:val="both"/>
        <w:rPr>
          <w:rFonts w:eastAsia="仿宋_GB2312"/>
          <w:sz w:val="30"/>
          <w:szCs w:val="30"/>
        </w:rPr>
      </w:pPr>
      <w:r>
        <w:rPr>
          <w:rFonts w:hint="eastAsia" w:eastAsia="仿宋_GB2312"/>
          <w:sz w:val="30"/>
          <w:szCs w:val="30"/>
        </w:rPr>
        <w:t>天津市残疾人文艺体育训练指导中心2024年度无机关运行经费。</w:t>
      </w:r>
    </w:p>
    <w:p w14:paraId="58410CD1">
      <w:pPr>
        <w:pStyle w:val="3"/>
        <w:spacing w:before="0" w:after="0" w:line="600" w:lineRule="exact"/>
        <w:ind w:firstLine="602" w:firstLineChars="200"/>
        <w:jc w:val="both"/>
        <w:rPr>
          <w:rFonts w:ascii="黑体" w:hAnsi="黑体" w:eastAsia="黑体" w:cs="仿宋_GB2312"/>
          <w:sz w:val="30"/>
          <w:szCs w:val="30"/>
        </w:rPr>
      </w:pPr>
      <w:bookmarkStart w:id="87" w:name="_Toc376739118"/>
      <w:bookmarkStart w:id="88" w:name="_Toc2053194528"/>
      <w:bookmarkStart w:id="89" w:name="_Toc1464993319"/>
      <w:bookmarkStart w:id="90" w:name="_Toc169354537"/>
      <w:r>
        <w:rPr>
          <w:rFonts w:hint="eastAsia" w:ascii="黑体" w:hAnsi="黑体" w:eastAsia="黑体" w:cs="仿宋_GB2312"/>
          <w:sz w:val="30"/>
          <w:szCs w:val="30"/>
        </w:rPr>
        <w:t>十一、政府采购支出情况说明</w:t>
      </w:r>
      <w:bookmarkEnd w:id="87"/>
      <w:bookmarkEnd w:id="88"/>
      <w:bookmarkEnd w:id="89"/>
      <w:bookmarkEnd w:id="90"/>
    </w:p>
    <w:p w14:paraId="061F1CA9">
      <w:pPr>
        <w:spacing w:line="600" w:lineRule="exact"/>
        <w:ind w:firstLine="600" w:firstLineChars="200"/>
        <w:jc w:val="both"/>
        <w:rPr>
          <w:rFonts w:eastAsia="仿宋_GB2312"/>
          <w:sz w:val="30"/>
          <w:szCs w:val="30"/>
        </w:rPr>
      </w:pPr>
      <w:r>
        <w:rPr>
          <w:rFonts w:hint="eastAsia" w:eastAsia="仿宋_GB2312"/>
          <w:sz w:val="30"/>
          <w:szCs w:val="30"/>
        </w:rPr>
        <w:t>天津市残疾人文艺体育训练指导中心2024年政府采购支出总额6,580,388.80元，其中：政府采购货物支出2,988.80元、政府采购工程支出0.00元、政府采购服务支出6,577,400.00元。授予中小企业合同金额6,580,388.80元，占政府采购支出总额的100.000%，其中：授予小微企业合同金额3,261,028.80元，占政府采购支出总额的49.560%；货物采购授予中小企业合同金额占货物支出金额的0.050%，工程采购授予中小企业合同金额占工程支出金额的0.000%，服务采购授予中小企业合同金额占服务支出金额的50.390%。</w:t>
      </w:r>
    </w:p>
    <w:p w14:paraId="5A3714D7">
      <w:pPr>
        <w:pStyle w:val="3"/>
        <w:spacing w:before="0" w:after="0" w:line="600" w:lineRule="exact"/>
        <w:ind w:firstLine="602" w:firstLineChars="200"/>
        <w:jc w:val="both"/>
        <w:rPr>
          <w:rFonts w:ascii="黑体" w:hAnsi="黑体" w:eastAsia="黑体" w:cs="仿宋_GB2312"/>
          <w:sz w:val="30"/>
          <w:szCs w:val="30"/>
        </w:rPr>
      </w:pPr>
      <w:bookmarkStart w:id="91" w:name="_Toc125708453"/>
      <w:bookmarkStart w:id="92" w:name="_Toc1072564870"/>
      <w:bookmarkStart w:id="93" w:name="_Toc925871084"/>
      <w:bookmarkStart w:id="94" w:name="_Toc1242699578"/>
      <w:r>
        <w:rPr>
          <w:rFonts w:hint="eastAsia" w:ascii="黑体" w:hAnsi="黑体" w:eastAsia="黑体" w:cs="仿宋_GB2312"/>
          <w:sz w:val="30"/>
          <w:szCs w:val="30"/>
        </w:rPr>
        <w:t>十二、国有资产占有使用情况说明</w:t>
      </w:r>
      <w:bookmarkEnd w:id="91"/>
      <w:bookmarkEnd w:id="92"/>
      <w:bookmarkEnd w:id="93"/>
      <w:bookmarkEnd w:id="94"/>
    </w:p>
    <w:p w14:paraId="389C8F82">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截至2024年12月31日，天津市残疾人文艺体育训练指导中心共有车辆3辆，其中：特种专业技术用车1辆、其他用车2辆，其他用车主要包括一般业务用车。单价100万元以上的设备0台（套）。</w:t>
      </w:r>
    </w:p>
    <w:p w14:paraId="427F317D">
      <w:pPr>
        <w:pStyle w:val="3"/>
        <w:spacing w:before="0" w:after="0" w:line="600" w:lineRule="exact"/>
        <w:ind w:firstLine="602" w:firstLineChars="200"/>
        <w:jc w:val="both"/>
        <w:rPr>
          <w:rFonts w:ascii="黑体" w:hAnsi="黑体" w:eastAsia="黑体" w:cs="仿宋_GB2312"/>
          <w:sz w:val="30"/>
          <w:szCs w:val="30"/>
        </w:rPr>
      </w:pPr>
      <w:bookmarkStart w:id="96" w:name="_Toc448802626"/>
      <w:bookmarkStart w:id="97" w:name="_Toc1773340371"/>
      <w:bookmarkStart w:id="98" w:name="_Toc1805544570"/>
      <w:r>
        <w:rPr>
          <w:rFonts w:hint="eastAsia" w:ascii="黑体" w:hAnsi="黑体" w:eastAsia="黑体" w:cs="仿宋_GB2312"/>
          <w:sz w:val="30"/>
          <w:szCs w:val="30"/>
        </w:rPr>
        <w:t>十三、预算绩效情况说明</w:t>
      </w:r>
      <w:bookmarkEnd w:id="95"/>
      <w:bookmarkEnd w:id="96"/>
      <w:bookmarkEnd w:id="97"/>
      <w:bookmarkEnd w:id="98"/>
    </w:p>
    <w:p w14:paraId="7D46240D">
      <w:pPr>
        <w:spacing w:line="600" w:lineRule="exact"/>
        <w:jc w:val="both"/>
        <w:rPr>
          <w:rFonts w:eastAsia="仿宋_GB2312"/>
          <w:sz w:val="30"/>
          <w:szCs w:val="30"/>
        </w:rPr>
      </w:pPr>
      <w:r>
        <w:rPr>
          <w:rFonts w:hint="eastAsia" w:eastAsia="仿宋_GB2312"/>
          <w:sz w:val="30"/>
          <w:szCs w:val="30"/>
        </w:rPr>
        <w:t xml:space="preserve">    本部门2025年实行绩效目标管理的项目6个，涉及预算金额15206000元。</w:t>
      </w:r>
    </w:p>
    <w:p w14:paraId="6CC95682">
      <w:pPr>
        <w:pStyle w:val="3"/>
        <w:spacing w:before="0" w:after="0" w:line="600" w:lineRule="exact"/>
        <w:ind w:firstLine="602" w:firstLineChars="200"/>
        <w:jc w:val="both"/>
        <w:rPr>
          <w:rFonts w:ascii="黑体" w:hAnsi="黑体" w:eastAsia="黑体" w:cs="仿宋_GB2312"/>
          <w:sz w:val="30"/>
          <w:szCs w:val="30"/>
        </w:rPr>
      </w:pPr>
      <w:bookmarkStart w:id="99" w:name="_Toc1063166918"/>
      <w:bookmarkStart w:id="100" w:name="_Toc1843655880"/>
      <w:bookmarkStart w:id="101" w:name="_Toc1753562331"/>
      <w:bookmarkStart w:id="102" w:name="_Toc1374094560"/>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14:paraId="394E402B">
      <w:pPr>
        <w:spacing w:line="600" w:lineRule="exact"/>
        <w:jc w:val="both"/>
        <w:rPr>
          <w:rFonts w:eastAsia="楷体"/>
          <w:sz w:val="30"/>
          <w:szCs w:val="30"/>
        </w:rPr>
      </w:pPr>
      <w:r>
        <w:rPr>
          <w:rFonts w:hint="eastAsia" w:eastAsia="仿宋_GB2312"/>
          <w:sz w:val="30"/>
          <w:szCs w:val="30"/>
        </w:rPr>
        <w:t xml:space="preserve">    天津市残疾人文艺体育训练指导中心不属于乡、镇、街级单位，不涉及公开2024年度教育、医疗卫生、社会保障和就业、住房保障、涉农补贴等民生支出情况。</w:t>
      </w:r>
      <w:r>
        <w:br w:type="page"/>
      </w:r>
    </w:p>
    <w:p w14:paraId="1A973BA5">
      <w:pPr>
        <w:pStyle w:val="2"/>
        <w:spacing w:before="0" w:after="0" w:line="600" w:lineRule="exact"/>
        <w:jc w:val="center"/>
        <w:rPr>
          <w:rFonts w:ascii="方正小标宋简体" w:hAnsi="方正小标宋简体" w:eastAsia="方正小标宋简体" w:cs="方正小标宋简体"/>
          <w:b w:val="0"/>
        </w:rPr>
      </w:pPr>
      <w:bookmarkStart w:id="103" w:name="_Toc282832597"/>
      <w:bookmarkStart w:id="104" w:name="_Toc368130082"/>
      <w:bookmarkStart w:id="105" w:name="_Toc56525689"/>
      <w:bookmarkStart w:id="106" w:name="_Toc1582447786"/>
      <w:r>
        <w:rPr>
          <w:rFonts w:hint="eastAsia" w:ascii="方正小标宋简体" w:hAnsi="方正小标宋简体" w:eastAsia="方正小标宋简体" w:cs="方正小标宋简体"/>
          <w:b w:val="0"/>
        </w:rPr>
        <w:t>第四部分  名词解释</w:t>
      </w:r>
      <w:bookmarkEnd w:id="103"/>
      <w:bookmarkEnd w:id="104"/>
      <w:bookmarkEnd w:id="105"/>
      <w:bookmarkEnd w:id="106"/>
    </w:p>
    <w:p w14:paraId="370D5B20">
      <w:pPr>
        <w:spacing w:line="600" w:lineRule="exact"/>
        <w:ind w:firstLine="600" w:firstLineChars="200"/>
        <w:rPr>
          <w:rFonts w:ascii="仿宋_GB2312" w:eastAsia="仿宋_GB2312"/>
          <w:sz w:val="30"/>
          <w:szCs w:val="30"/>
        </w:rPr>
      </w:pPr>
    </w:p>
    <w:p w14:paraId="46497062">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7DBA0EC">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C971646">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21F6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53B1AFA7">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06AE55C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999F">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2D8F3">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4611560D">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19F9E7F7">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887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C65A">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0044F">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3F83064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4396</Words>
  <Characters>7217</Characters>
  <Lines>284</Lines>
  <Paragraphs>80</Paragraphs>
  <TotalTime>2</TotalTime>
  <ScaleCrop>false</ScaleCrop>
  <LinksUpToDate>false</LinksUpToDate>
  <CharactersWithSpaces>7476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2019-08-10T18:37:00Z</dcterms:created>
  <dc:creator>Administrator</dc:creator>
  <cp:lastModifiedBy>gongyoo66</cp:lastModifiedBy>
  <cp:lastPrinted>2025-07-08T03:27:00Z</cp:lastPrinted>
  <dcterms:modified xsi:type="dcterms:W3CDTF">2025-09-10T02:39:14Z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D4B04B155235685344519568F2DC680B_43</vt:lpwstr>
  </property>
  <property fmtid="{D5CDD505-2E9C-101B-9397-08002B2CF9AE}" pid="4" name="KSOTemplateDocerSaveRecord">
    <vt:lpwstr>eyJoZGlkIjoiZGRjZDA2NDc3Mzk0YTdjZmRkMzE5ZDNjYjQ4ZmFjYWQiLCJ1c2VySWQiOiIxOTU2Nzc2MTcifQ==</vt:lpwstr>
  </property>
</Properties>
</file>