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228" w:rsidRDefault="00DA6228">
      <w:pPr>
        <w:pStyle w:val="BodyTextIndent"/>
        <w:spacing w:line="600" w:lineRule="exact"/>
        <w:ind w:firstLine="0"/>
        <w:jc w:val="center"/>
        <w:outlineLvl w:val="0"/>
        <w:rPr>
          <w:rFonts w:ascii="Times New Roman" w:hAnsi="Times New Roman" w:cs="Times New Roman"/>
          <w:sz w:val="36"/>
          <w:szCs w:val="36"/>
        </w:rPr>
      </w:pPr>
    </w:p>
    <w:p w:rsidR="00DA6228" w:rsidRPr="008645BE" w:rsidRDefault="00DA6228">
      <w:pPr>
        <w:pStyle w:val="BodyTextIndent"/>
        <w:spacing w:line="600" w:lineRule="exact"/>
        <w:ind w:firstLine="0"/>
        <w:jc w:val="center"/>
        <w:outlineLvl w:val="0"/>
        <w:rPr>
          <w:rFonts w:ascii="方正小标宋_GBK" w:eastAsia="方正小标宋_GBK" w:hAnsi="Times New Roman" w:cs="Times New Roman"/>
          <w:b w:val="0"/>
          <w:bCs w:val="0"/>
          <w:sz w:val="36"/>
          <w:szCs w:val="36"/>
        </w:rPr>
      </w:pPr>
      <w:r w:rsidRPr="008645BE">
        <w:rPr>
          <w:rFonts w:ascii="方正小标宋_GBK" w:eastAsia="方正小标宋_GBK" w:hAnsi="华文中宋" w:cs="方正小标宋_GBK" w:hint="eastAsia"/>
          <w:b w:val="0"/>
          <w:bCs w:val="0"/>
          <w:sz w:val="36"/>
          <w:szCs w:val="36"/>
        </w:rPr>
        <w:t>党政工作部门领导干部</w:t>
      </w:r>
      <w:r w:rsidRPr="008645BE">
        <w:rPr>
          <w:rFonts w:ascii="方正小标宋_GBK" w:eastAsia="方正小标宋_GBK" w:hAnsi="华文中宋" w:cs="方正小标宋_GBK"/>
          <w:b w:val="0"/>
          <w:bCs w:val="0"/>
          <w:sz w:val="36"/>
          <w:szCs w:val="36"/>
        </w:rPr>
        <w:t>2017</w:t>
      </w:r>
      <w:r w:rsidRPr="008645BE">
        <w:rPr>
          <w:rFonts w:ascii="方正小标宋_GBK" w:eastAsia="方正小标宋_GBK" w:hAnsi="华文中宋" w:cs="方正小标宋_GBK" w:hint="eastAsia"/>
          <w:b w:val="0"/>
          <w:bCs w:val="0"/>
          <w:sz w:val="36"/>
          <w:szCs w:val="36"/>
        </w:rPr>
        <w:t>年度考核测评表（副职）</w:t>
      </w:r>
      <w:r w:rsidRPr="008645BE">
        <w:rPr>
          <w:rFonts w:ascii="方正小标宋_GBK" w:eastAsia="方正小标宋_GBK" w:hAnsi="华文中宋" w:cs="方正小标宋_GBK" w:hint="eastAsia"/>
          <w:b w:val="0"/>
          <w:bCs w:val="0"/>
          <w:color w:val="FF00FF"/>
          <w:sz w:val="36"/>
          <w:szCs w:val="36"/>
        </w:rPr>
        <w:t>（样表）</w:t>
      </w:r>
    </w:p>
    <w:p w:rsidR="00DA6228" w:rsidRDefault="00DA6228">
      <w:pPr>
        <w:pStyle w:val="BodyTextIndent"/>
        <w:spacing w:line="300" w:lineRule="exact"/>
        <w:ind w:firstLine="0"/>
        <w:jc w:val="center"/>
        <w:outlineLvl w:val="0"/>
        <w:rPr>
          <w:rFonts w:ascii="楷体_GB2312" w:eastAsia="楷体_GB2312" w:hAnsi="华文中宋" w:cs="Times New Roman"/>
          <w:b w:val="0"/>
          <w:bCs w:val="0"/>
          <w:sz w:val="30"/>
          <w:szCs w:val="30"/>
        </w:rPr>
      </w:pPr>
    </w:p>
    <w:p w:rsidR="00DA6228" w:rsidRDefault="00DA6228">
      <w:pPr>
        <w:pStyle w:val="BodyTextIndent"/>
        <w:spacing w:line="300" w:lineRule="exact"/>
        <w:ind w:firstLine="0"/>
        <w:jc w:val="center"/>
        <w:outlineLvl w:val="0"/>
        <w:rPr>
          <w:rFonts w:cs="Times New Roman"/>
          <w:sz w:val="36"/>
          <w:szCs w:val="36"/>
        </w:rPr>
      </w:pPr>
      <w:r>
        <w:rPr>
          <w:rFonts w:ascii="楷体_GB2312" w:eastAsia="楷体_GB2312" w:hAnsi="华文中宋" w:cs="楷体_GB2312" w:hint="eastAsia"/>
          <w:b w:val="0"/>
          <w:bCs w:val="0"/>
          <w:sz w:val="30"/>
          <w:szCs w:val="30"/>
        </w:rPr>
        <w:t>单位：市残联</w:t>
      </w:r>
      <w:r>
        <w:rPr>
          <w:rFonts w:ascii="楷体_GB2312" w:eastAsia="楷体_GB2312" w:hAnsi="华文中宋" w:cs="楷体_GB2312"/>
          <w:b w:val="0"/>
          <w:bCs w:val="0"/>
          <w:sz w:val="30"/>
          <w:szCs w:val="30"/>
        </w:rPr>
        <w:t xml:space="preserve">                                           </w:t>
      </w:r>
      <w:r>
        <w:rPr>
          <w:rFonts w:ascii="Times New Roman" w:eastAsia="楷体_GB2312" w:hAnsi="Times New Roman" w:cs="Times New Roman"/>
          <w:b w:val="0"/>
          <w:bCs w:val="0"/>
          <w:sz w:val="30"/>
          <w:szCs w:val="30"/>
        </w:rPr>
        <w:t>2018</w:t>
      </w:r>
      <w:r>
        <w:rPr>
          <w:rFonts w:ascii="Times New Roman" w:eastAsia="楷体_GB2312" w:hAnsi="Times New Roman" w:cs="楷体_GB2312" w:hint="eastAsia"/>
          <w:b w:val="0"/>
          <w:bCs w:val="0"/>
          <w:sz w:val="30"/>
          <w:szCs w:val="30"/>
        </w:rPr>
        <w:t>年</w:t>
      </w:r>
      <w:r>
        <w:rPr>
          <w:rFonts w:ascii="Times New Roman" w:eastAsia="楷体_GB2312" w:hAnsi="Times New Roman" w:cs="Times New Roman"/>
          <w:b w:val="0"/>
          <w:bCs w:val="0"/>
          <w:sz w:val="30"/>
          <w:szCs w:val="30"/>
        </w:rPr>
        <w:t>3</w:t>
      </w:r>
      <w:r>
        <w:rPr>
          <w:rFonts w:ascii="Times New Roman" w:eastAsia="楷体_GB2312" w:hAnsi="Times New Roman" w:cs="楷体_GB2312" w:hint="eastAsia"/>
          <w:b w:val="0"/>
          <w:bCs w:val="0"/>
          <w:sz w:val="30"/>
          <w:szCs w:val="30"/>
        </w:rPr>
        <w:t>月</w:t>
      </w:r>
    </w:p>
    <w:tbl>
      <w:tblPr>
        <w:tblW w:w="10954" w:type="dxa"/>
        <w:jc w:val="center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ayout w:type="fixed"/>
        <w:tblCellMar>
          <w:left w:w="57" w:type="dxa"/>
          <w:right w:w="57" w:type="dxa"/>
        </w:tblCellMar>
        <w:tblLook w:val="00A0"/>
      </w:tblPr>
      <w:tblGrid>
        <w:gridCol w:w="1096"/>
        <w:gridCol w:w="896"/>
        <w:gridCol w:w="896"/>
        <w:gridCol w:w="896"/>
        <w:gridCol w:w="896"/>
        <w:gridCol w:w="896"/>
        <w:gridCol w:w="896"/>
        <w:gridCol w:w="896"/>
        <w:gridCol w:w="896"/>
        <w:gridCol w:w="896"/>
        <w:gridCol w:w="896"/>
        <w:gridCol w:w="898"/>
      </w:tblGrid>
      <w:tr w:rsidR="00DA6228">
        <w:trPr>
          <w:cantSplit/>
          <w:trHeight w:val="395"/>
          <w:jc w:val="center"/>
        </w:trPr>
        <w:tc>
          <w:tcPr>
            <w:tcW w:w="1096" w:type="dxa"/>
            <w:vMerge w:val="restart"/>
            <w:tcBorders>
              <w:top w:val="single" w:sz="12" w:space="0" w:color="auto"/>
              <w:left w:val="single" w:sz="12" w:space="0" w:color="000000"/>
              <w:right w:val="single" w:sz="4" w:space="0" w:color="FF6600"/>
            </w:tcBorders>
            <w:vAlign w:val="center"/>
          </w:tcPr>
          <w:p w:rsidR="00DA6228" w:rsidRDefault="00DA6228" w:rsidP="00DA6228">
            <w:pPr>
              <w:spacing w:line="340" w:lineRule="exact"/>
              <w:ind w:leftChars="-5" w:left="31680" w:right="-30" w:hangingChars="5" w:firstLine="31680"/>
              <w:jc w:val="center"/>
              <w:rPr>
                <w:rFonts w:ascii="宋体" w:cs="宋体"/>
                <w:b/>
                <w:bCs/>
                <w:spacing w:val="-12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姓</w:t>
            </w:r>
            <w:r>
              <w:rPr>
                <w:rFonts w:ascii="宋体" w:hAnsi="宋体" w:cs="宋体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名</w:t>
            </w:r>
          </w:p>
        </w:tc>
        <w:tc>
          <w:tcPr>
            <w:tcW w:w="896" w:type="dxa"/>
            <w:vMerge w:val="restart"/>
            <w:tcBorders>
              <w:top w:val="single" w:sz="12" w:space="0" w:color="auto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340" w:lineRule="exact"/>
              <w:ind w:left="-5"/>
              <w:jc w:val="center"/>
              <w:rPr>
                <w:rFonts w:ascii="宋体" w:cs="宋体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总</w:t>
            </w:r>
            <w:r>
              <w:rPr>
                <w:rFonts w:ascii="宋体" w:hAnsi="宋体" w:cs="宋体"/>
                <w:b/>
                <w:bCs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体</w:t>
            </w:r>
          </w:p>
          <w:p w:rsidR="00DA6228" w:rsidRDefault="00DA6228">
            <w:pPr>
              <w:spacing w:line="340" w:lineRule="exact"/>
              <w:jc w:val="center"/>
              <w:rPr>
                <w:rFonts w:ascii="宋体" w:cs="宋体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评</w:t>
            </w:r>
            <w:r>
              <w:rPr>
                <w:rFonts w:ascii="宋体" w:hAnsi="宋体" w:cs="宋体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价</w:t>
            </w:r>
          </w:p>
        </w:tc>
        <w:tc>
          <w:tcPr>
            <w:tcW w:w="2688" w:type="dxa"/>
            <w:gridSpan w:val="3"/>
            <w:tcBorders>
              <w:top w:val="single" w:sz="12" w:space="0" w:color="auto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340" w:lineRule="exact"/>
              <w:jc w:val="center"/>
              <w:rPr>
                <w:rFonts w:ascii="宋体" w:cs="宋体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德</w:t>
            </w:r>
          </w:p>
        </w:tc>
        <w:tc>
          <w:tcPr>
            <w:tcW w:w="1792" w:type="dxa"/>
            <w:gridSpan w:val="2"/>
            <w:tcBorders>
              <w:top w:val="single" w:sz="12" w:space="0" w:color="auto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2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能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2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勤</w:t>
            </w:r>
          </w:p>
        </w:tc>
        <w:tc>
          <w:tcPr>
            <w:tcW w:w="1792" w:type="dxa"/>
            <w:gridSpan w:val="2"/>
            <w:tcBorders>
              <w:top w:val="single" w:sz="12" w:space="0" w:color="auto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2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绩</w:t>
            </w:r>
          </w:p>
        </w:tc>
        <w:tc>
          <w:tcPr>
            <w:tcW w:w="1794" w:type="dxa"/>
            <w:gridSpan w:val="2"/>
            <w:tcBorders>
              <w:top w:val="single" w:sz="12" w:space="0" w:color="auto"/>
              <w:left w:val="single" w:sz="4" w:space="0" w:color="FF6600"/>
              <w:right w:val="single" w:sz="12" w:space="0" w:color="000000"/>
            </w:tcBorders>
          </w:tcPr>
          <w:p w:rsidR="00DA6228" w:rsidRDefault="00DA6228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2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廉</w:t>
            </w:r>
          </w:p>
        </w:tc>
      </w:tr>
      <w:tr w:rsidR="00DA6228">
        <w:trPr>
          <w:cantSplit/>
          <w:trHeight w:val="1532"/>
          <w:jc w:val="center"/>
        </w:trPr>
        <w:tc>
          <w:tcPr>
            <w:tcW w:w="1096" w:type="dxa"/>
            <w:vMerge/>
            <w:tcBorders>
              <w:left w:val="single" w:sz="12" w:space="0" w:color="000000"/>
              <w:bottom w:val="single" w:sz="2" w:space="0" w:color="FF0000"/>
              <w:right w:val="single" w:sz="4" w:space="0" w:color="FF6600"/>
            </w:tcBorders>
            <w:vAlign w:val="center"/>
          </w:tcPr>
          <w:p w:rsidR="00DA6228" w:rsidRDefault="00DA6228" w:rsidP="00DA6228">
            <w:pPr>
              <w:spacing w:line="240" w:lineRule="exact"/>
              <w:ind w:firstLineChars="50" w:firstLine="31680"/>
              <w:rPr>
                <w:rFonts w:ascii="宋体"/>
              </w:rPr>
            </w:pPr>
          </w:p>
        </w:tc>
        <w:tc>
          <w:tcPr>
            <w:tcW w:w="896" w:type="dxa"/>
            <w:vMerge/>
            <w:tcBorders>
              <w:left w:val="single" w:sz="4" w:space="0" w:color="FF6600"/>
              <w:bottom w:val="single" w:sz="2" w:space="0" w:color="FF00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00" w:lineRule="exact"/>
              <w:jc w:val="center"/>
              <w:rPr>
                <w:rFonts w:ascii="宋体" w:cs="宋体"/>
                <w:spacing w:val="-16"/>
              </w:rPr>
            </w:pPr>
          </w:p>
        </w:tc>
        <w:tc>
          <w:tcPr>
            <w:tcW w:w="896" w:type="dxa"/>
            <w:tcBorders>
              <w:top w:val="single" w:sz="4" w:space="0" w:color="FF6600"/>
              <w:left w:val="single" w:sz="4" w:space="0" w:color="FF6600"/>
              <w:bottom w:val="single" w:sz="2" w:space="0" w:color="FF00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政治品质和道德品行</w:t>
            </w:r>
          </w:p>
        </w:tc>
        <w:tc>
          <w:tcPr>
            <w:tcW w:w="896" w:type="dxa"/>
            <w:tcBorders>
              <w:top w:val="single" w:sz="4" w:space="0" w:color="FF6600"/>
              <w:left w:val="single" w:sz="4" w:space="0" w:color="FF6600"/>
              <w:bottom w:val="single" w:sz="2" w:space="0" w:color="FF00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执行</w:t>
            </w:r>
          </w:p>
          <w:p w:rsidR="00DA6228" w:rsidRDefault="00DA6228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民主</w:t>
            </w:r>
          </w:p>
          <w:p w:rsidR="00DA6228" w:rsidRDefault="00DA6228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集中制</w:t>
            </w:r>
          </w:p>
        </w:tc>
        <w:tc>
          <w:tcPr>
            <w:tcW w:w="896" w:type="dxa"/>
            <w:tcBorders>
              <w:top w:val="single" w:sz="4" w:space="0" w:color="FF6600"/>
              <w:left w:val="single" w:sz="4" w:space="0" w:color="FF6600"/>
              <w:bottom w:val="single" w:sz="2" w:space="0" w:color="FF00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坚持</w:t>
            </w:r>
          </w:p>
          <w:p w:rsidR="00DA6228" w:rsidRDefault="00DA6228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原则</w:t>
            </w:r>
          </w:p>
        </w:tc>
        <w:tc>
          <w:tcPr>
            <w:tcW w:w="896" w:type="dxa"/>
            <w:tcBorders>
              <w:top w:val="single" w:sz="4" w:space="0" w:color="FF6600"/>
              <w:left w:val="single" w:sz="4" w:space="0" w:color="FF6600"/>
              <w:bottom w:val="single" w:sz="2" w:space="0" w:color="FF00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组织协调和推动落实</w:t>
            </w:r>
          </w:p>
        </w:tc>
        <w:tc>
          <w:tcPr>
            <w:tcW w:w="896" w:type="dxa"/>
            <w:tcBorders>
              <w:top w:val="single" w:sz="4" w:space="0" w:color="FF6600"/>
              <w:left w:val="single" w:sz="4" w:space="0" w:color="FF6600"/>
              <w:bottom w:val="single" w:sz="2" w:space="0" w:color="FF00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专业素养与专业能力</w:t>
            </w:r>
          </w:p>
        </w:tc>
        <w:tc>
          <w:tcPr>
            <w:tcW w:w="896" w:type="dxa"/>
            <w:tcBorders>
              <w:top w:val="single" w:sz="4" w:space="0" w:color="FF6600"/>
              <w:left w:val="single" w:sz="4" w:space="0" w:color="FF6600"/>
              <w:bottom w:val="single" w:sz="2" w:space="0" w:color="FF00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担当精</w:t>
            </w:r>
          </w:p>
          <w:p w:rsidR="00DA6228" w:rsidRDefault="00DA6228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神与工</w:t>
            </w:r>
          </w:p>
          <w:p w:rsidR="00DA6228" w:rsidRDefault="00DA6228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作作风</w:t>
            </w:r>
          </w:p>
        </w:tc>
        <w:tc>
          <w:tcPr>
            <w:tcW w:w="896" w:type="dxa"/>
            <w:tcBorders>
              <w:top w:val="single" w:sz="4" w:space="0" w:color="FF6600"/>
              <w:left w:val="single" w:sz="4" w:space="0" w:color="FF6600"/>
              <w:bottom w:val="single" w:sz="2" w:space="0" w:color="FF00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完成</w:t>
            </w:r>
          </w:p>
          <w:p w:rsidR="00DA6228" w:rsidRDefault="00DA6228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年度</w:t>
            </w:r>
          </w:p>
          <w:p w:rsidR="00DA6228" w:rsidRDefault="00DA6228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任务</w:t>
            </w:r>
          </w:p>
        </w:tc>
        <w:tc>
          <w:tcPr>
            <w:tcW w:w="896" w:type="dxa"/>
            <w:tcBorders>
              <w:top w:val="single" w:sz="4" w:space="0" w:color="FF6600"/>
              <w:left w:val="single" w:sz="4" w:space="0" w:color="FF6600"/>
              <w:bottom w:val="single" w:sz="2" w:space="0" w:color="FF00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解决</w:t>
            </w:r>
          </w:p>
          <w:p w:rsidR="00DA6228" w:rsidRDefault="00DA6228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复杂</w:t>
            </w:r>
          </w:p>
          <w:p w:rsidR="00DA6228" w:rsidRDefault="00DA6228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问题</w:t>
            </w:r>
          </w:p>
        </w:tc>
        <w:tc>
          <w:tcPr>
            <w:tcW w:w="896" w:type="dxa"/>
            <w:tcBorders>
              <w:top w:val="single" w:sz="4" w:space="0" w:color="FF6600"/>
              <w:left w:val="single" w:sz="4" w:space="0" w:color="FF6600"/>
              <w:bottom w:val="single" w:sz="2" w:space="0" w:color="FF00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廉洁</w:t>
            </w:r>
          </w:p>
          <w:p w:rsidR="00DA6228" w:rsidRDefault="00DA6228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自律</w:t>
            </w:r>
          </w:p>
        </w:tc>
        <w:tc>
          <w:tcPr>
            <w:tcW w:w="897" w:type="dxa"/>
            <w:tcBorders>
              <w:top w:val="single" w:sz="4" w:space="0" w:color="FF6600"/>
              <w:left w:val="single" w:sz="4" w:space="0" w:color="FF6600"/>
              <w:bottom w:val="single" w:sz="2" w:space="0" w:color="FF0000"/>
              <w:right w:val="single" w:sz="12" w:space="0" w:color="000000"/>
            </w:tcBorders>
            <w:vAlign w:val="center"/>
          </w:tcPr>
          <w:p w:rsidR="00DA6228" w:rsidRDefault="00DA6228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履行</w:t>
            </w:r>
          </w:p>
          <w:p w:rsidR="00DA6228" w:rsidRDefault="00DA6228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廉政</w:t>
            </w:r>
          </w:p>
          <w:p w:rsidR="00DA6228" w:rsidRDefault="00DA6228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职责</w:t>
            </w:r>
          </w:p>
        </w:tc>
      </w:tr>
      <w:tr w:rsidR="00DA6228">
        <w:trPr>
          <w:cantSplit/>
          <w:trHeight w:val="913"/>
          <w:jc w:val="center"/>
        </w:trPr>
        <w:tc>
          <w:tcPr>
            <w:tcW w:w="1096" w:type="dxa"/>
            <w:tcBorders>
              <w:top w:val="single" w:sz="2" w:space="0" w:color="FF0000"/>
              <w:left w:val="single" w:sz="12" w:space="0" w:color="000000"/>
              <w:right w:val="single" w:sz="4" w:space="0" w:color="FF6600"/>
            </w:tcBorders>
            <w:vAlign w:val="center"/>
          </w:tcPr>
          <w:p w:rsidR="00DA6228" w:rsidRDefault="00DA6228" w:rsidP="00DA6228">
            <w:pPr>
              <w:spacing w:line="300" w:lineRule="exact"/>
              <w:ind w:leftChars="-5" w:left="31680" w:right="-30" w:hangingChars="5" w:firstLine="31680"/>
              <w:jc w:val="center"/>
              <w:rPr>
                <w:rFonts w:ascii="宋体" w:eastAsia="黑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黑体" w:hAnsi="宋体" w:hint="eastAsia"/>
                <w:b/>
                <w:bCs/>
                <w:sz w:val="28"/>
                <w:szCs w:val="28"/>
              </w:rPr>
              <w:t>李津海</w:t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7" w:type="dxa"/>
            <w:tcBorders>
              <w:top w:val="single" w:sz="2" w:space="0" w:color="FF0000"/>
              <w:left w:val="single" w:sz="4" w:space="0" w:color="FF6600"/>
              <w:right w:val="single" w:sz="12" w:space="0" w:color="0000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</w:tr>
      <w:tr w:rsidR="00DA6228">
        <w:trPr>
          <w:cantSplit/>
          <w:trHeight w:val="913"/>
          <w:jc w:val="center"/>
        </w:trPr>
        <w:tc>
          <w:tcPr>
            <w:tcW w:w="1096" w:type="dxa"/>
            <w:tcBorders>
              <w:top w:val="single" w:sz="2" w:space="0" w:color="FF0000"/>
              <w:left w:val="single" w:sz="12" w:space="0" w:color="000000"/>
              <w:right w:val="single" w:sz="4" w:space="0" w:color="FF6600"/>
            </w:tcBorders>
            <w:vAlign w:val="center"/>
          </w:tcPr>
          <w:p w:rsidR="00DA6228" w:rsidRDefault="00DA6228" w:rsidP="00DA6228">
            <w:pPr>
              <w:spacing w:line="300" w:lineRule="exact"/>
              <w:ind w:leftChars="-5" w:left="31680" w:right="-30" w:hangingChars="5" w:firstLine="31680"/>
              <w:jc w:val="center"/>
              <w:rPr>
                <w:rFonts w:ascii="宋体" w:eastAsia="黑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黑体" w:hAnsi="宋体" w:hint="eastAsia"/>
                <w:b/>
                <w:bCs/>
                <w:sz w:val="28"/>
                <w:szCs w:val="28"/>
              </w:rPr>
              <w:t>钟建鹏</w:t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7" w:type="dxa"/>
            <w:tcBorders>
              <w:top w:val="single" w:sz="2" w:space="0" w:color="FF0000"/>
              <w:left w:val="single" w:sz="4" w:space="0" w:color="FF6600"/>
              <w:right w:val="single" w:sz="12" w:space="0" w:color="0000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</w:tr>
      <w:tr w:rsidR="00DA6228">
        <w:trPr>
          <w:cantSplit/>
          <w:trHeight w:val="913"/>
          <w:jc w:val="center"/>
        </w:trPr>
        <w:tc>
          <w:tcPr>
            <w:tcW w:w="1096" w:type="dxa"/>
            <w:tcBorders>
              <w:top w:val="single" w:sz="2" w:space="0" w:color="FF0000"/>
              <w:left w:val="single" w:sz="12" w:space="0" w:color="000000"/>
              <w:right w:val="single" w:sz="4" w:space="0" w:color="FF6600"/>
            </w:tcBorders>
            <w:vAlign w:val="center"/>
          </w:tcPr>
          <w:p w:rsidR="00DA6228" w:rsidRDefault="00DA6228" w:rsidP="00DA6228">
            <w:pPr>
              <w:spacing w:line="300" w:lineRule="exact"/>
              <w:ind w:leftChars="-5" w:left="31680" w:right="-30" w:hangingChars="5" w:firstLine="31680"/>
              <w:jc w:val="center"/>
              <w:rPr>
                <w:rFonts w:ascii="宋体" w:eastAsia="黑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黑体" w:hAnsi="宋体" w:hint="eastAsia"/>
                <w:b/>
                <w:bCs/>
                <w:sz w:val="28"/>
                <w:szCs w:val="28"/>
              </w:rPr>
              <w:t>王怡</w:t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7" w:type="dxa"/>
            <w:tcBorders>
              <w:top w:val="single" w:sz="2" w:space="0" w:color="FF0000"/>
              <w:left w:val="single" w:sz="4" w:space="0" w:color="FF6600"/>
              <w:right w:val="single" w:sz="12" w:space="0" w:color="0000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</w:tr>
      <w:tr w:rsidR="00DA6228">
        <w:trPr>
          <w:cantSplit/>
          <w:trHeight w:val="913"/>
          <w:jc w:val="center"/>
        </w:trPr>
        <w:tc>
          <w:tcPr>
            <w:tcW w:w="1096" w:type="dxa"/>
            <w:tcBorders>
              <w:top w:val="single" w:sz="2" w:space="0" w:color="FF0000"/>
              <w:left w:val="single" w:sz="12" w:space="0" w:color="000000"/>
              <w:right w:val="single" w:sz="4" w:space="0" w:color="FF6600"/>
            </w:tcBorders>
            <w:vAlign w:val="center"/>
          </w:tcPr>
          <w:p w:rsidR="00DA6228" w:rsidRDefault="00DA6228" w:rsidP="00DA6228">
            <w:pPr>
              <w:spacing w:line="300" w:lineRule="exact"/>
              <w:ind w:leftChars="-5" w:left="31680" w:right="-30" w:hangingChars="5" w:firstLine="31680"/>
              <w:jc w:val="center"/>
              <w:rPr>
                <w:rFonts w:ascii="宋体" w:eastAsia="黑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黑体" w:hAnsi="宋体" w:hint="eastAsia"/>
                <w:b/>
                <w:bCs/>
                <w:sz w:val="28"/>
                <w:szCs w:val="28"/>
              </w:rPr>
              <w:t>王健</w:t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7" w:type="dxa"/>
            <w:tcBorders>
              <w:top w:val="single" w:sz="2" w:space="0" w:color="FF0000"/>
              <w:left w:val="single" w:sz="4" w:space="0" w:color="FF6600"/>
              <w:right w:val="single" w:sz="12" w:space="0" w:color="0000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</w:tr>
      <w:tr w:rsidR="00DA6228">
        <w:trPr>
          <w:cantSplit/>
          <w:trHeight w:val="913"/>
          <w:jc w:val="center"/>
        </w:trPr>
        <w:tc>
          <w:tcPr>
            <w:tcW w:w="1096" w:type="dxa"/>
            <w:tcBorders>
              <w:top w:val="single" w:sz="2" w:space="0" w:color="FF0000"/>
              <w:left w:val="single" w:sz="12" w:space="0" w:color="000000"/>
              <w:right w:val="single" w:sz="4" w:space="0" w:color="FF6600"/>
            </w:tcBorders>
            <w:vAlign w:val="center"/>
          </w:tcPr>
          <w:p w:rsidR="00DA6228" w:rsidRDefault="00DA6228" w:rsidP="00DA6228">
            <w:pPr>
              <w:spacing w:line="300" w:lineRule="exact"/>
              <w:ind w:leftChars="-5" w:left="31680" w:right="-30" w:hangingChars="5" w:firstLine="31680"/>
              <w:jc w:val="center"/>
              <w:rPr>
                <w:rFonts w:ascii="宋体" w:eastAsia="黑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黑体" w:hAnsi="宋体" w:hint="eastAsia"/>
                <w:b/>
                <w:bCs/>
                <w:sz w:val="28"/>
                <w:szCs w:val="28"/>
              </w:rPr>
              <w:t>施春林</w:t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7" w:type="dxa"/>
            <w:tcBorders>
              <w:top w:val="single" w:sz="2" w:space="0" w:color="FF0000"/>
              <w:left w:val="single" w:sz="4" w:space="0" w:color="FF6600"/>
              <w:right w:val="single" w:sz="12" w:space="0" w:color="0000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</w:tr>
      <w:tr w:rsidR="00DA6228">
        <w:trPr>
          <w:cantSplit/>
          <w:trHeight w:val="913"/>
          <w:jc w:val="center"/>
        </w:trPr>
        <w:tc>
          <w:tcPr>
            <w:tcW w:w="1096" w:type="dxa"/>
            <w:tcBorders>
              <w:top w:val="single" w:sz="2" w:space="0" w:color="FF0000"/>
              <w:left w:val="single" w:sz="12" w:space="0" w:color="000000"/>
              <w:right w:val="single" w:sz="4" w:space="0" w:color="FF6600"/>
            </w:tcBorders>
            <w:vAlign w:val="center"/>
          </w:tcPr>
          <w:p w:rsidR="00DA6228" w:rsidRDefault="00DA6228" w:rsidP="00DA6228">
            <w:pPr>
              <w:spacing w:line="300" w:lineRule="exact"/>
              <w:ind w:leftChars="-5" w:left="31680" w:right="-30" w:hangingChars="5" w:firstLine="31680"/>
              <w:jc w:val="center"/>
              <w:rPr>
                <w:rFonts w:ascii="宋体" w:eastAsia="黑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7" w:type="dxa"/>
            <w:tcBorders>
              <w:top w:val="single" w:sz="2" w:space="0" w:color="FF0000"/>
              <w:left w:val="single" w:sz="4" w:space="0" w:color="FF6600"/>
              <w:right w:val="single" w:sz="12" w:space="0" w:color="0000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</w:tr>
      <w:tr w:rsidR="00DA6228">
        <w:trPr>
          <w:cantSplit/>
          <w:trHeight w:val="913"/>
          <w:jc w:val="center"/>
        </w:trPr>
        <w:tc>
          <w:tcPr>
            <w:tcW w:w="1096" w:type="dxa"/>
            <w:tcBorders>
              <w:top w:val="single" w:sz="2" w:space="0" w:color="FF0000"/>
              <w:left w:val="single" w:sz="12" w:space="0" w:color="000000"/>
              <w:right w:val="single" w:sz="4" w:space="0" w:color="FF6600"/>
            </w:tcBorders>
            <w:vAlign w:val="center"/>
          </w:tcPr>
          <w:p w:rsidR="00DA6228" w:rsidRDefault="00DA6228" w:rsidP="00DA6228">
            <w:pPr>
              <w:spacing w:line="300" w:lineRule="exact"/>
              <w:ind w:leftChars="-5" w:left="31680" w:right="-30" w:hangingChars="5" w:firstLine="31680"/>
              <w:jc w:val="center"/>
              <w:rPr>
                <w:rFonts w:ascii="宋体" w:eastAsia="黑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7" w:type="dxa"/>
            <w:tcBorders>
              <w:top w:val="single" w:sz="2" w:space="0" w:color="FF0000"/>
              <w:left w:val="single" w:sz="4" w:space="0" w:color="FF6600"/>
              <w:right w:val="single" w:sz="12" w:space="0" w:color="0000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</w:tr>
      <w:tr w:rsidR="00DA6228">
        <w:trPr>
          <w:cantSplit/>
          <w:trHeight w:val="913"/>
          <w:jc w:val="center"/>
        </w:trPr>
        <w:tc>
          <w:tcPr>
            <w:tcW w:w="1096" w:type="dxa"/>
            <w:tcBorders>
              <w:top w:val="single" w:sz="2" w:space="0" w:color="FF0000"/>
              <w:left w:val="single" w:sz="12" w:space="0" w:color="000000"/>
              <w:right w:val="single" w:sz="4" w:space="0" w:color="FF6600"/>
            </w:tcBorders>
            <w:vAlign w:val="center"/>
          </w:tcPr>
          <w:p w:rsidR="00DA6228" w:rsidRDefault="00DA6228" w:rsidP="00DA6228">
            <w:pPr>
              <w:spacing w:line="300" w:lineRule="exact"/>
              <w:ind w:leftChars="-5" w:left="31680" w:right="-30" w:hangingChars="5" w:firstLine="31680"/>
              <w:jc w:val="center"/>
              <w:rPr>
                <w:rFonts w:ascii="宋体" w:eastAsia="黑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7" w:type="dxa"/>
            <w:tcBorders>
              <w:top w:val="single" w:sz="2" w:space="0" w:color="FF0000"/>
              <w:left w:val="single" w:sz="4" w:space="0" w:color="FF6600"/>
              <w:right w:val="single" w:sz="12" w:space="0" w:color="0000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</w:tr>
      <w:tr w:rsidR="00DA6228">
        <w:trPr>
          <w:cantSplit/>
          <w:trHeight w:val="913"/>
          <w:jc w:val="center"/>
        </w:trPr>
        <w:tc>
          <w:tcPr>
            <w:tcW w:w="1096" w:type="dxa"/>
            <w:tcBorders>
              <w:top w:val="single" w:sz="2" w:space="0" w:color="FF0000"/>
              <w:left w:val="single" w:sz="12" w:space="0" w:color="000000"/>
              <w:right w:val="single" w:sz="4" w:space="0" w:color="FF6600"/>
            </w:tcBorders>
            <w:vAlign w:val="center"/>
          </w:tcPr>
          <w:p w:rsidR="00DA6228" w:rsidRDefault="00DA6228" w:rsidP="00DA6228">
            <w:pPr>
              <w:spacing w:line="300" w:lineRule="exact"/>
              <w:ind w:leftChars="-5" w:left="31680" w:right="-30" w:hangingChars="5" w:firstLine="31680"/>
              <w:jc w:val="center"/>
              <w:rPr>
                <w:rFonts w:ascii="宋体" w:eastAsia="黑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6" w:type="dxa"/>
            <w:tcBorders>
              <w:top w:val="single" w:sz="2" w:space="0" w:color="FF0000"/>
              <w:left w:val="single" w:sz="4" w:space="0" w:color="FF6600"/>
              <w:right w:val="single" w:sz="4" w:space="0" w:color="FF66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897" w:type="dxa"/>
            <w:tcBorders>
              <w:top w:val="single" w:sz="2" w:space="0" w:color="FF0000"/>
              <w:left w:val="single" w:sz="4" w:space="0" w:color="FF6600"/>
              <w:right w:val="single" w:sz="12" w:space="0" w:color="000000"/>
            </w:tcBorders>
            <w:vAlign w:val="center"/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  <w:r>
              <w:rPr>
                <w:color w:val="FF0000"/>
                <w:sz w:val="18"/>
                <w:szCs w:val="18"/>
              </w:rPr>
              <w:t xml:space="preserve">  </w:t>
            </w: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</w:tr>
      <w:tr w:rsidR="00DA6228">
        <w:trPr>
          <w:cantSplit/>
          <w:trHeight w:val="2080"/>
          <w:jc w:val="center"/>
        </w:trPr>
        <w:tc>
          <w:tcPr>
            <w:tcW w:w="1992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4" w:space="0" w:color="FF6600"/>
            </w:tcBorders>
            <w:vAlign w:val="center"/>
          </w:tcPr>
          <w:p w:rsidR="00DA6228" w:rsidRDefault="00DA622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对班子副职的</w:t>
            </w:r>
          </w:p>
          <w:p w:rsidR="00DA6228" w:rsidRDefault="00DA622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意见建议</w:t>
            </w:r>
          </w:p>
        </w:tc>
        <w:tc>
          <w:tcPr>
            <w:tcW w:w="8962" w:type="dxa"/>
            <w:gridSpan w:val="10"/>
            <w:tcBorders>
              <w:left w:val="single" w:sz="4" w:space="0" w:color="FF6600"/>
              <w:bottom w:val="single" w:sz="12" w:space="0" w:color="000000"/>
              <w:right w:val="single" w:sz="12" w:space="0" w:color="000000"/>
            </w:tcBorders>
          </w:tcPr>
          <w:p w:rsidR="00DA6228" w:rsidRDefault="00DA6228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DA6228" w:rsidRDefault="00DA6228">
      <w:pPr>
        <w:spacing w:line="200" w:lineRule="exact"/>
        <w:rPr>
          <w:rFonts w:ascii="黑体" w:eastAsia="黑体" w:hAnsi="宋体"/>
        </w:rPr>
      </w:pPr>
    </w:p>
    <w:p w:rsidR="00DA6228" w:rsidRDefault="00DA6228" w:rsidP="0094330B">
      <w:pPr>
        <w:spacing w:line="320" w:lineRule="exact"/>
        <w:ind w:left="31680" w:hangingChars="340" w:firstLine="31680"/>
      </w:pPr>
      <w:r>
        <w:rPr>
          <w:rFonts w:ascii="黑体" w:eastAsia="黑体" w:hAnsi="宋体" w:cs="黑体" w:hint="eastAsia"/>
        </w:rPr>
        <w:t>注</w:t>
      </w:r>
      <w:r>
        <w:rPr>
          <w:rFonts w:ascii="楷体_GB2312" w:eastAsia="楷体_GB2312" w:hAnsi="宋体" w:cs="楷体_GB2312" w:hint="eastAsia"/>
          <w:b/>
          <w:bCs/>
          <w:sz w:val="24"/>
          <w:szCs w:val="24"/>
        </w:rPr>
        <w:t>：</w:t>
      </w:r>
      <w:r>
        <w:t xml:space="preserve">1. </w:t>
      </w:r>
      <w:r>
        <w:rPr>
          <w:rFonts w:cs="宋体" w:hint="eastAsia"/>
        </w:rPr>
        <w:t>总体评价意见</w:t>
      </w:r>
      <w:r>
        <w:rPr>
          <w:color w:val="FF0000"/>
          <w:sz w:val="18"/>
          <w:szCs w:val="18"/>
        </w:rPr>
        <w:fldChar w:fldCharType="begin"/>
      </w:r>
      <w:r>
        <w:rPr>
          <w:color w:val="FF0000"/>
          <w:sz w:val="18"/>
          <w:szCs w:val="18"/>
        </w:rPr>
        <w:instrText xml:space="preserve"> eq \o\ac(</w:instrText>
      </w:r>
      <w:r>
        <w:rPr>
          <w:rFonts w:ascii="宋体" w:cs="宋体" w:hint="eastAsia"/>
          <w:color w:val="FF0000"/>
          <w:position w:val="-3"/>
          <w:sz w:val="27"/>
          <w:szCs w:val="27"/>
        </w:rPr>
        <w:instrText>□</w:instrText>
      </w:r>
      <w:r>
        <w:rPr>
          <w:color w:val="FF0000"/>
          <w:sz w:val="18"/>
          <w:szCs w:val="18"/>
        </w:rPr>
        <w:instrText>,A)</w:instrText>
      </w:r>
      <w:r>
        <w:rPr>
          <w:color w:val="FF0000"/>
          <w:sz w:val="18"/>
          <w:szCs w:val="18"/>
        </w:rPr>
        <w:fldChar w:fldCharType="end"/>
      </w:r>
      <w:r>
        <w:rPr>
          <w:color w:val="FF0000"/>
          <w:sz w:val="18"/>
          <w:szCs w:val="18"/>
        </w:rPr>
        <w:fldChar w:fldCharType="begin"/>
      </w:r>
      <w:r>
        <w:rPr>
          <w:color w:val="FF0000"/>
          <w:sz w:val="18"/>
          <w:szCs w:val="18"/>
        </w:rPr>
        <w:instrText xml:space="preserve"> eq \o\ac(</w:instrText>
      </w:r>
      <w:r>
        <w:rPr>
          <w:rFonts w:ascii="宋体" w:cs="宋体" w:hint="eastAsia"/>
          <w:color w:val="FF0000"/>
          <w:position w:val="-3"/>
          <w:sz w:val="27"/>
          <w:szCs w:val="27"/>
        </w:rPr>
        <w:instrText>□</w:instrText>
      </w:r>
      <w:r>
        <w:rPr>
          <w:color w:val="FF0000"/>
          <w:sz w:val="18"/>
          <w:szCs w:val="18"/>
        </w:rPr>
        <w:instrText>,B)</w:instrText>
      </w:r>
      <w:r>
        <w:rPr>
          <w:color w:val="FF0000"/>
          <w:sz w:val="18"/>
          <w:szCs w:val="18"/>
        </w:rPr>
        <w:fldChar w:fldCharType="end"/>
      </w:r>
      <w:r>
        <w:rPr>
          <w:color w:val="FF0000"/>
          <w:sz w:val="18"/>
          <w:szCs w:val="18"/>
        </w:rPr>
        <w:fldChar w:fldCharType="begin"/>
      </w:r>
      <w:r>
        <w:rPr>
          <w:color w:val="FF0000"/>
          <w:sz w:val="18"/>
          <w:szCs w:val="18"/>
        </w:rPr>
        <w:instrText xml:space="preserve"> eq \o\ac(</w:instrText>
      </w:r>
      <w:r>
        <w:rPr>
          <w:rFonts w:ascii="宋体" w:cs="宋体" w:hint="eastAsia"/>
          <w:color w:val="FF0000"/>
          <w:position w:val="-3"/>
          <w:sz w:val="27"/>
          <w:szCs w:val="27"/>
        </w:rPr>
        <w:instrText>□</w:instrText>
      </w:r>
      <w:r>
        <w:rPr>
          <w:color w:val="FF0000"/>
          <w:sz w:val="18"/>
          <w:szCs w:val="18"/>
        </w:rPr>
        <w:instrText>,C)</w:instrText>
      </w:r>
      <w:r>
        <w:rPr>
          <w:color w:val="FF0000"/>
          <w:sz w:val="18"/>
          <w:szCs w:val="18"/>
        </w:rPr>
        <w:fldChar w:fldCharType="end"/>
      </w:r>
      <w:r>
        <w:rPr>
          <w:color w:val="FF0000"/>
          <w:sz w:val="18"/>
          <w:szCs w:val="18"/>
        </w:rPr>
        <w:fldChar w:fldCharType="begin"/>
      </w:r>
      <w:r>
        <w:rPr>
          <w:color w:val="FF0000"/>
          <w:sz w:val="18"/>
          <w:szCs w:val="18"/>
        </w:rPr>
        <w:instrText xml:space="preserve"> eq \o\ac(</w:instrText>
      </w:r>
      <w:r>
        <w:rPr>
          <w:rFonts w:ascii="宋体" w:cs="宋体" w:hint="eastAsia"/>
          <w:color w:val="FF0000"/>
          <w:position w:val="-3"/>
          <w:sz w:val="27"/>
          <w:szCs w:val="27"/>
        </w:rPr>
        <w:instrText>□</w:instrText>
      </w:r>
      <w:r>
        <w:rPr>
          <w:color w:val="FF0000"/>
          <w:sz w:val="18"/>
          <w:szCs w:val="18"/>
        </w:rPr>
        <w:instrText>,D)</w:instrText>
      </w:r>
      <w:r>
        <w:rPr>
          <w:color w:val="FF0000"/>
          <w:sz w:val="18"/>
          <w:szCs w:val="18"/>
        </w:rPr>
        <w:fldChar w:fldCharType="end"/>
      </w:r>
      <w:r>
        <w:rPr>
          <w:rFonts w:cs="宋体" w:hint="eastAsia"/>
        </w:rPr>
        <w:t>分别代表</w:t>
      </w:r>
      <w:r>
        <w:rPr>
          <w:rFonts w:cs="宋体" w:hint="eastAsia"/>
          <w:b/>
          <w:bCs/>
        </w:rPr>
        <w:t>优秀、称职、基本称职、不称职</w:t>
      </w:r>
      <w:r>
        <w:rPr>
          <w:rFonts w:cs="宋体" w:hint="eastAsia"/>
        </w:rPr>
        <w:t>，分项评价意见</w:t>
      </w:r>
      <w:r>
        <w:rPr>
          <w:color w:val="FF0000"/>
          <w:sz w:val="18"/>
          <w:szCs w:val="18"/>
        </w:rPr>
        <w:fldChar w:fldCharType="begin"/>
      </w:r>
      <w:r>
        <w:rPr>
          <w:color w:val="FF0000"/>
          <w:sz w:val="18"/>
          <w:szCs w:val="18"/>
        </w:rPr>
        <w:instrText xml:space="preserve"> eq \o\ac(</w:instrText>
      </w:r>
      <w:r>
        <w:rPr>
          <w:rFonts w:ascii="宋体" w:cs="宋体" w:hint="eastAsia"/>
          <w:color w:val="FF0000"/>
          <w:position w:val="-3"/>
          <w:sz w:val="27"/>
          <w:szCs w:val="27"/>
        </w:rPr>
        <w:instrText>□</w:instrText>
      </w:r>
      <w:r>
        <w:rPr>
          <w:color w:val="FF0000"/>
          <w:sz w:val="18"/>
          <w:szCs w:val="18"/>
        </w:rPr>
        <w:instrText>,A)</w:instrText>
      </w:r>
      <w:r>
        <w:rPr>
          <w:color w:val="FF0000"/>
          <w:sz w:val="18"/>
          <w:szCs w:val="18"/>
        </w:rPr>
        <w:fldChar w:fldCharType="end"/>
      </w:r>
      <w:r>
        <w:rPr>
          <w:color w:val="FF0000"/>
          <w:sz w:val="18"/>
          <w:szCs w:val="18"/>
        </w:rPr>
        <w:fldChar w:fldCharType="begin"/>
      </w:r>
      <w:r>
        <w:rPr>
          <w:color w:val="FF0000"/>
          <w:sz w:val="18"/>
          <w:szCs w:val="18"/>
        </w:rPr>
        <w:instrText xml:space="preserve"> eq \o\ac(</w:instrText>
      </w:r>
      <w:r>
        <w:rPr>
          <w:rFonts w:ascii="宋体" w:cs="宋体" w:hint="eastAsia"/>
          <w:color w:val="FF0000"/>
          <w:position w:val="-3"/>
          <w:sz w:val="27"/>
          <w:szCs w:val="27"/>
        </w:rPr>
        <w:instrText>□</w:instrText>
      </w:r>
      <w:r>
        <w:rPr>
          <w:color w:val="FF0000"/>
          <w:sz w:val="18"/>
          <w:szCs w:val="18"/>
        </w:rPr>
        <w:instrText>,B)</w:instrText>
      </w:r>
      <w:r>
        <w:rPr>
          <w:color w:val="FF0000"/>
          <w:sz w:val="18"/>
          <w:szCs w:val="18"/>
        </w:rPr>
        <w:fldChar w:fldCharType="end"/>
      </w:r>
      <w:r>
        <w:rPr>
          <w:color w:val="FF0000"/>
          <w:sz w:val="18"/>
          <w:szCs w:val="18"/>
        </w:rPr>
        <w:fldChar w:fldCharType="begin"/>
      </w:r>
      <w:r>
        <w:rPr>
          <w:color w:val="FF0000"/>
          <w:sz w:val="18"/>
          <w:szCs w:val="18"/>
        </w:rPr>
        <w:instrText xml:space="preserve"> eq \o\ac(</w:instrText>
      </w:r>
      <w:r>
        <w:rPr>
          <w:rFonts w:ascii="宋体" w:cs="宋体" w:hint="eastAsia"/>
          <w:color w:val="FF0000"/>
          <w:position w:val="-3"/>
          <w:sz w:val="27"/>
          <w:szCs w:val="27"/>
        </w:rPr>
        <w:instrText>□</w:instrText>
      </w:r>
      <w:r>
        <w:rPr>
          <w:color w:val="FF0000"/>
          <w:sz w:val="18"/>
          <w:szCs w:val="18"/>
        </w:rPr>
        <w:instrText>,C)</w:instrText>
      </w:r>
      <w:r>
        <w:rPr>
          <w:color w:val="FF0000"/>
          <w:sz w:val="18"/>
          <w:szCs w:val="18"/>
        </w:rPr>
        <w:fldChar w:fldCharType="end"/>
      </w:r>
      <w:r>
        <w:rPr>
          <w:color w:val="FF0000"/>
          <w:sz w:val="18"/>
          <w:szCs w:val="18"/>
        </w:rPr>
        <w:fldChar w:fldCharType="begin"/>
      </w:r>
      <w:r>
        <w:rPr>
          <w:color w:val="FF0000"/>
          <w:sz w:val="18"/>
          <w:szCs w:val="18"/>
        </w:rPr>
        <w:instrText xml:space="preserve"> eq \o\ac(</w:instrText>
      </w:r>
      <w:r>
        <w:rPr>
          <w:rFonts w:ascii="宋体" w:cs="宋体" w:hint="eastAsia"/>
          <w:color w:val="FF0000"/>
          <w:position w:val="-3"/>
          <w:sz w:val="27"/>
          <w:szCs w:val="27"/>
        </w:rPr>
        <w:instrText>□</w:instrText>
      </w:r>
      <w:r>
        <w:rPr>
          <w:color w:val="FF0000"/>
          <w:sz w:val="18"/>
          <w:szCs w:val="18"/>
        </w:rPr>
        <w:instrText>,D)</w:instrText>
      </w:r>
      <w:r>
        <w:rPr>
          <w:color w:val="FF0000"/>
          <w:sz w:val="18"/>
          <w:szCs w:val="18"/>
        </w:rPr>
        <w:fldChar w:fldCharType="end"/>
      </w:r>
      <w:r>
        <w:rPr>
          <w:rFonts w:cs="宋体" w:hint="eastAsia"/>
        </w:rPr>
        <w:t>分别代表</w:t>
      </w:r>
      <w:r>
        <w:rPr>
          <w:rFonts w:cs="宋体" w:hint="eastAsia"/>
          <w:b/>
          <w:bCs/>
        </w:rPr>
        <w:t>好、较好、一般、差</w:t>
      </w:r>
      <w:r>
        <w:rPr>
          <w:rFonts w:cs="宋体" w:hint="eastAsia"/>
        </w:rPr>
        <w:t>。</w:t>
      </w:r>
    </w:p>
    <w:p w:rsidR="00DA6228" w:rsidRDefault="00DA6228" w:rsidP="00992D76">
      <w:pPr>
        <w:spacing w:line="320" w:lineRule="exact"/>
        <w:ind w:firstLineChars="220" w:firstLine="3168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s1026" type="#_x0000_t75" style="position:absolute;left:0;text-align:left;margin-left:314.05pt;margin-top:3.3pt;width:11.3pt;height:11.05pt;z-index:251658240;visibility:visible" o:allowoverlap="f">
            <v:imagedata r:id="rId6" o:title=""/>
          </v:shape>
        </w:pict>
      </w:r>
      <w:r>
        <w:t xml:space="preserve">2. </w:t>
      </w:r>
      <w:r>
        <w:rPr>
          <w:rFonts w:cs="宋体" w:hint="eastAsia"/>
          <w:spacing w:val="-4"/>
        </w:rPr>
        <w:t>每一栏目各选项中只能选择一项，请在相应选项□内划圈（如</w:t>
      </w:r>
      <w:r>
        <w:rPr>
          <w:spacing w:val="-4"/>
        </w:rPr>
        <w:t xml:space="preserve">   </w:t>
      </w:r>
      <w:r>
        <w:rPr>
          <w:rFonts w:cs="宋体" w:hint="eastAsia"/>
          <w:spacing w:val="-4"/>
        </w:rPr>
        <w:t>），注意不要划勾，也不要划出方框。</w:t>
      </w:r>
    </w:p>
    <w:sectPr w:rsidR="00DA6228" w:rsidSect="003710D2">
      <w:headerReference w:type="default" r:id="rId7"/>
      <w:pgSz w:w="11907" w:h="16839"/>
      <w:pgMar w:top="777" w:right="851" w:bottom="312" w:left="851" w:header="454" w:footer="45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228" w:rsidRDefault="00DA6228" w:rsidP="003710D2">
      <w:r>
        <w:separator/>
      </w:r>
    </w:p>
  </w:endnote>
  <w:endnote w:type="continuationSeparator" w:id="0">
    <w:p w:rsidR="00DA6228" w:rsidRDefault="00DA6228" w:rsidP="003710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方正小标宋_GBK">
    <w:altName w:val="Arial Unicode MS"/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华文中宋"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黑体">
    <w:altName w:val="Sim??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228" w:rsidRDefault="00DA6228" w:rsidP="003710D2">
      <w:r>
        <w:separator/>
      </w:r>
    </w:p>
  </w:footnote>
  <w:footnote w:type="continuationSeparator" w:id="0">
    <w:p w:rsidR="00DA6228" w:rsidRDefault="00DA6228" w:rsidP="003710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228" w:rsidRDefault="00DA6228" w:rsidP="00992D76">
    <w:pPr>
      <w:ind w:firstLineChars="150" w:firstLine="31680"/>
    </w:pPr>
    <w:r>
      <w:rPr>
        <w:rFonts w:ascii="黑体" w:eastAsia="黑体" w:cs="黑体" w:hint="eastAsia"/>
        <w:sz w:val="24"/>
        <w:szCs w:val="24"/>
      </w:rPr>
      <w:t>此表请勿弯折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              </w:t>
    </w:r>
    <w:r>
      <w:rPr>
        <w:rFonts w:ascii="Arial" w:hAnsi="Arial" w:cs="Arial"/>
        <w:b/>
        <w:bCs/>
        <w:sz w:val="44"/>
        <w:szCs w:val="44"/>
      </w:rPr>
      <w:t>A</w:t>
    </w:r>
    <w:r>
      <w:rPr>
        <w:sz w:val="44"/>
        <w:szCs w:val="44"/>
      </w:rPr>
      <w:t xml:space="preserve">  </w:t>
    </w:r>
    <w:r>
      <w:rPr>
        <w:rFonts w:cs="宋体" w:hint="eastAsia"/>
        <w:b/>
        <w:bCs/>
        <w:sz w:val="44"/>
        <w:szCs w:val="44"/>
      </w:rPr>
      <w:t>票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6EAA"/>
    <w:rsid w:val="000376A8"/>
    <w:rsid w:val="00045BE2"/>
    <w:rsid w:val="000908E0"/>
    <w:rsid w:val="001101D5"/>
    <w:rsid w:val="00197D33"/>
    <w:rsid w:val="00252661"/>
    <w:rsid w:val="002B4A89"/>
    <w:rsid w:val="002F385E"/>
    <w:rsid w:val="003710D2"/>
    <w:rsid w:val="003C7A93"/>
    <w:rsid w:val="003F5BDB"/>
    <w:rsid w:val="00546988"/>
    <w:rsid w:val="005E2319"/>
    <w:rsid w:val="00730B4F"/>
    <w:rsid w:val="008645BE"/>
    <w:rsid w:val="00891673"/>
    <w:rsid w:val="009429A4"/>
    <w:rsid w:val="0094330B"/>
    <w:rsid w:val="00992D76"/>
    <w:rsid w:val="00A74942"/>
    <w:rsid w:val="00A867E2"/>
    <w:rsid w:val="00B0239A"/>
    <w:rsid w:val="00B37B2C"/>
    <w:rsid w:val="00C0776D"/>
    <w:rsid w:val="00CC2BD2"/>
    <w:rsid w:val="00CD06D7"/>
    <w:rsid w:val="00D82954"/>
    <w:rsid w:val="00D875A2"/>
    <w:rsid w:val="00DA6228"/>
    <w:rsid w:val="00DA7806"/>
    <w:rsid w:val="00E17B6A"/>
    <w:rsid w:val="00E76917"/>
    <w:rsid w:val="00EC444D"/>
    <w:rsid w:val="00F1793B"/>
    <w:rsid w:val="00F96C2D"/>
    <w:rsid w:val="00FD6EAA"/>
    <w:rsid w:val="2AEE2586"/>
    <w:rsid w:val="3CE14E0C"/>
    <w:rsid w:val="4539173E"/>
    <w:rsid w:val="65B85CF0"/>
    <w:rsid w:val="71BA3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710D2"/>
    <w:pPr>
      <w:widowControl w:val="0"/>
      <w:jc w:val="both"/>
    </w:pPr>
    <w:rPr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710D2"/>
    <w:pPr>
      <w:keepNext/>
      <w:keepLines/>
      <w:widowControl/>
      <w:adjustRightInd w:val="0"/>
      <w:snapToGrid w:val="0"/>
      <w:spacing w:line="500" w:lineRule="exact"/>
      <w:jc w:val="center"/>
      <w:outlineLvl w:val="0"/>
    </w:pPr>
    <w:rPr>
      <w:rFonts w:ascii="仿宋_GB2312" w:eastAsia="方正小标宋简体" w:cs="仿宋_GB2312"/>
      <w:kern w:val="44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cs="Times New Roman"/>
      <w:b/>
      <w:bCs/>
      <w:kern w:val="44"/>
      <w:sz w:val="44"/>
      <w:szCs w:val="44"/>
    </w:rPr>
  </w:style>
  <w:style w:type="paragraph" w:styleId="BodyTextIndent">
    <w:name w:val="Body Text Indent"/>
    <w:basedOn w:val="Normal"/>
    <w:link w:val="BodyTextIndentChar"/>
    <w:uiPriority w:val="99"/>
    <w:rsid w:val="003710D2"/>
    <w:pPr>
      <w:spacing w:line="600" w:lineRule="atLeast"/>
      <w:ind w:firstLine="705"/>
    </w:pPr>
    <w:rPr>
      <w:rFonts w:ascii="宋体" w:hAnsi="宋体" w:cs="宋体"/>
      <w:b/>
      <w:bCs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710D2"/>
    <w:rPr>
      <w:rFonts w:ascii="宋体" w:eastAsia="宋体" w:cs="宋体"/>
      <w:b/>
      <w:bCs/>
      <w:kern w:val="2"/>
      <w:sz w:val="24"/>
      <w:szCs w:val="24"/>
    </w:rPr>
  </w:style>
  <w:style w:type="paragraph" w:styleId="BlockText">
    <w:name w:val="Block Text"/>
    <w:basedOn w:val="Normal"/>
    <w:uiPriority w:val="99"/>
    <w:rsid w:val="003710D2"/>
    <w:pPr>
      <w:spacing w:line="520" w:lineRule="exact"/>
      <w:ind w:leftChars="-1" w:left="-2" w:rightChars="62" w:right="130" w:firstLineChars="200" w:firstLine="600"/>
    </w:pPr>
    <w:rPr>
      <w:rFonts w:ascii="楷体_GB2312" w:eastAsia="楷体_GB2312" w:cs="楷体_GB2312"/>
      <w:sz w:val="30"/>
      <w:szCs w:val="30"/>
    </w:rPr>
  </w:style>
  <w:style w:type="paragraph" w:styleId="Date">
    <w:name w:val="Date"/>
    <w:basedOn w:val="Normal"/>
    <w:next w:val="Normal"/>
    <w:link w:val="DateChar"/>
    <w:uiPriority w:val="99"/>
    <w:rsid w:val="003710D2"/>
    <w:pPr>
      <w:ind w:left="100"/>
    </w:pPr>
    <w:rPr>
      <w:rFonts w:ascii="华文楷体" w:eastAsia="华文楷体" w:cs="华文楷体"/>
      <w:sz w:val="28"/>
      <w:szCs w:val="28"/>
    </w:rPr>
  </w:style>
  <w:style w:type="character" w:customStyle="1" w:styleId="DateChar">
    <w:name w:val="Date Char"/>
    <w:basedOn w:val="DefaultParagraphFont"/>
    <w:link w:val="Date"/>
    <w:uiPriority w:val="99"/>
    <w:locked/>
    <w:rsid w:val="003710D2"/>
    <w:rPr>
      <w:rFonts w:ascii="华文楷体" w:eastAsia="华文楷体" w:cs="华文楷体"/>
      <w:kern w:val="2"/>
      <w:sz w:val="28"/>
      <w:szCs w:val="28"/>
    </w:rPr>
  </w:style>
  <w:style w:type="paragraph" w:styleId="Footer">
    <w:name w:val="footer"/>
    <w:basedOn w:val="Normal"/>
    <w:link w:val="FooterChar"/>
    <w:uiPriority w:val="99"/>
    <w:rsid w:val="003710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710D2"/>
    <w:rPr>
      <w:rFonts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3710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710D2"/>
    <w:rPr>
      <w:rFonts w:cs="Times New Roman"/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3710D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1121</Words>
  <Characters>6391</Characters>
  <Application>Microsoft Office Outlook</Application>
  <DocSecurity>0</DocSecurity>
  <Lines>0</Lines>
  <Paragraphs>0</Paragraphs>
  <ScaleCrop>false</ScaleCrop>
  <Company>swzzb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党政工作部门领导干部2017年度考核测评表（副职）（样表）</dc:title>
  <dc:subject/>
  <dc:creator>布衣天下</dc:creator>
  <cp:keywords/>
  <dc:description/>
  <cp:lastModifiedBy>微软中国</cp:lastModifiedBy>
  <cp:revision>2</cp:revision>
  <dcterms:created xsi:type="dcterms:W3CDTF">2018-02-27T00:56:00Z</dcterms:created>
  <dcterms:modified xsi:type="dcterms:W3CDTF">2018-02-27T00:56:00Z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